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98" w:rsidRPr="00204198" w:rsidRDefault="00204198" w:rsidP="00B02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41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</w:t>
      </w:r>
      <w:r w:rsidR="002464C6" w:rsidRPr="00B027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2041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коллег</w:t>
      </w:r>
      <w:r w:rsidR="002464C6" w:rsidRPr="00B027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2041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</w:t>
      </w:r>
    </w:p>
    <w:p w:rsidR="00204198" w:rsidRPr="00204198" w:rsidRDefault="00204198" w:rsidP="00B027F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рады приветствовать Вас в разделе «Стажировка» на сайте  муниципального общеобразовательного учреждения «Средняя школа   № </w:t>
      </w:r>
      <w:r w:rsidRPr="00B02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имени Героя Советского Союза Д.М. Карбышева г</w:t>
      </w:r>
      <w:proofErr w:type="gramStart"/>
      <w:r w:rsidRPr="00B02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B02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олжского Волгоградской области</w:t>
      </w:r>
      <w:r w:rsidRPr="0020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02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45FD" w:rsidRPr="002C3161" w:rsidRDefault="00204198" w:rsidP="00B027F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предлагаемого Вам стажировочного модуля называется </w:t>
      </w:r>
      <w:r w:rsidRPr="00B027F9">
        <w:rPr>
          <w:rFonts w:ascii="Times New Roman" w:hAnsi="Times New Roman" w:cs="Times New Roman"/>
          <w:sz w:val="24"/>
          <w:szCs w:val="24"/>
        </w:rPr>
        <w:t>«Система оценивания образовательных результатов освоения учащимися программ по географии в соответствии с ФГОС ООО»</w:t>
      </w:r>
      <w:r w:rsidR="001345FD" w:rsidRPr="00B027F9">
        <w:rPr>
          <w:rFonts w:ascii="Times New Roman" w:hAnsi="Times New Roman" w:cs="Times New Roman"/>
          <w:sz w:val="24"/>
          <w:szCs w:val="24"/>
        </w:rPr>
        <w:t xml:space="preserve">. По словам Н. Островского </w:t>
      </w:r>
      <w:r w:rsidR="001345FD" w:rsidRPr="002C316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«Оценка – это правильное кровообращение</w:t>
      </w:r>
    </w:p>
    <w:p w:rsidR="001345FD" w:rsidRPr="002C3161" w:rsidRDefault="001345FD" w:rsidP="00B027F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неё неизбежны застои и болезненные явления».</w:t>
      </w:r>
    </w:p>
    <w:p w:rsidR="001345FD" w:rsidRPr="002C3161" w:rsidRDefault="001345FD" w:rsidP="00B027F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проблем существует в образовательном процессе, но самая главная из них - это оценивание учащихся. Новые социальные условия, процесс обновления образовательных структур, переход их в режим развивающего обучения вновь обращают внимание учёных и педагогов – практиков на эту проблему.</w:t>
      </w:r>
    </w:p>
    <w:p w:rsidR="001345FD" w:rsidRPr="002C3161" w:rsidRDefault="001345FD" w:rsidP="00B027F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любую деятельность, в том числе учебно-познавательную, без оценивания невозможно, так как именно этот процесс является одним из компонентов деятельности, её регулятором, показателем результативности. Оценивание является процессом, а оценка её результатом.</w:t>
      </w:r>
    </w:p>
    <w:p w:rsidR="00B027F9" w:rsidRDefault="002464C6" w:rsidP="00B027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7F9">
        <w:rPr>
          <w:rFonts w:ascii="Times New Roman" w:hAnsi="Times New Roman" w:cs="Times New Roman"/>
          <w:sz w:val="24"/>
          <w:szCs w:val="24"/>
        </w:rPr>
        <w:t xml:space="preserve">Концепция модернизации российского образования определила роль и задачи образования на современном этапе развития России как важный фактор перехода к демократическому и правовому государству для преодоления опасности отставания страны от мировых тенденций экономического и общественного развития. Назрела необходимость ориентации образования не только на усвоение </w:t>
      </w:r>
      <w:proofErr w:type="gramStart"/>
      <w:r w:rsidRPr="00B027F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027F9">
        <w:rPr>
          <w:rFonts w:ascii="Times New Roman" w:hAnsi="Times New Roman" w:cs="Times New Roman"/>
          <w:sz w:val="24"/>
          <w:szCs w:val="24"/>
        </w:rPr>
        <w:t xml:space="preserve"> определенной суммы знаний, но и на развитие его личности, его познавательных и созидательных способностей. </w:t>
      </w:r>
    </w:p>
    <w:p w:rsidR="00B027F9" w:rsidRDefault="002464C6" w:rsidP="00B027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7F9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стандарта общего образования конкретизирует это положение и ориентирует на формирование у школьников опыта познания и самопознания; обращает внимание на необходимость подготовки к осуществлению осознанного выбора индивидуальной образовательной или профессиональной траектории. Подчёркивается, что в основной школе обучающиеся должны приобрести познавательный опыт в его ключевых характеристиках: научиться </w:t>
      </w:r>
      <w:proofErr w:type="gramStart"/>
      <w:r w:rsidRPr="00B027F9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B027F9">
        <w:rPr>
          <w:rFonts w:ascii="Times New Roman" w:hAnsi="Times New Roman" w:cs="Times New Roman"/>
          <w:sz w:val="24"/>
          <w:szCs w:val="24"/>
        </w:rPr>
        <w:t xml:space="preserve"> ставить цели и определять пути их достижения, использовать приобретенный опыт познавательной деятельности в реальной жизни, за рамками учебного процесса. Современный этап и перспективы общественного развития выдвигают новые требования к выпускнику школы. </w:t>
      </w:r>
    </w:p>
    <w:p w:rsidR="002464C6" w:rsidRPr="00B027F9" w:rsidRDefault="002464C6" w:rsidP="00B027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7F9">
        <w:rPr>
          <w:rFonts w:ascii="Times New Roman" w:hAnsi="Times New Roman" w:cs="Times New Roman"/>
          <w:sz w:val="24"/>
          <w:szCs w:val="24"/>
        </w:rPr>
        <w:t>На первый план выдвигается необходимость формирования у учащихся таких профессиональных и личностных качеств, которые позволяют в дальнейшем успешно адаптироваться, жить и работать в условиях нового века. Среди них выделяются системное мышление, высокая образованность, экономическая, правовая, информационная культура, культура предпринимательства, умение осознавать себя и предъявлять другим, способность к осознанному анализу своей деятельности, самостоятельным действиям в условиях неопределенности, творческую активность и ответственность за выполняемую работу, мобильность, конструктивность, способность к сотрудничеству.</w:t>
      </w:r>
    </w:p>
    <w:p w:rsidR="00B027F9" w:rsidRDefault="00B027F9" w:rsidP="00B027F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r w:rsidRPr="00B02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нашей школы проводят работу по применению новых </w:t>
      </w:r>
      <w:proofErr w:type="gramStart"/>
      <w:r w:rsidRPr="00B02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 оценивания результатов обучения школьников</w:t>
      </w:r>
      <w:proofErr w:type="gramEnd"/>
      <w:r w:rsidRPr="00B02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Мы готовы поделиться нашими наработками.</w:t>
      </w:r>
      <w:r w:rsidR="00204198" w:rsidRPr="0020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B02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204198" w:rsidRPr="0020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слушателей-стажеров наработанные материалы выложены на </w:t>
      </w:r>
      <w:r w:rsidRPr="00B02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официальном </w:t>
      </w:r>
      <w:r w:rsidR="00204198" w:rsidRPr="0020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</w:t>
      </w:r>
      <w:r w:rsidRPr="00B02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</w:t>
      </w:r>
      <w:r w:rsidR="00204198" w:rsidRPr="00204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2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Надеемся, что опыт педагогов нашей школы будет полезен Вам, и вы сможете применить его в своей педагогической деятельности. </w:t>
      </w:r>
    </w:p>
    <w:p w:rsidR="00204198" w:rsidRPr="00204198" w:rsidRDefault="00B027F9" w:rsidP="00B027F9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то, что Вы с нами!</w:t>
      </w:r>
    </w:p>
    <w:p w:rsidR="00012D61" w:rsidRPr="00B027F9" w:rsidRDefault="00012D61" w:rsidP="00B027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2D61" w:rsidRPr="00B027F9" w:rsidSect="00B027F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198"/>
    <w:rsid w:val="00012D61"/>
    <w:rsid w:val="001345FD"/>
    <w:rsid w:val="00204198"/>
    <w:rsid w:val="002464C6"/>
    <w:rsid w:val="002B6D66"/>
    <w:rsid w:val="00552DE6"/>
    <w:rsid w:val="006C5122"/>
    <w:rsid w:val="007D7A7A"/>
    <w:rsid w:val="00B027F9"/>
    <w:rsid w:val="00C6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NACH_12</dc:creator>
  <cp:lastModifiedBy>NACH_12</cp:lastModifiedBy>
  <cp:revision>1</cp:revision>
  <dcterms:created xsi:type="dcterms:W3CDTF">2017-04-11T11:23:00Z</dcterms:created>
  <dcterms:modified xsi:type="dcterms:W3CDTF">2017-04-11T12:17:00Z</dcterms:modified>
</cp:coreProperties>
</file>