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31" w:rsidRDefault="00B11F31" w:rsidP="00337B95">
      <w:pPr>
        <w:spacing w:after="0" w:line="240" w:lineRule="auto"/>
        <w:rPr>
          <w:rFonts w:ascii="Times New Roman" w:eastAsiaTheme="minorEastAsia" w:hAnsi="Times New Roman" w:cstheme="minorBidi"/>
          <w:sz w:val="28"/>
          <w:szCs w:val="28"/>
          <w:lang w:eastAsia="ru-RU"/>
        </w:rPr>
      </w:pPr>
    </w:p>
    <w:p w:rsidR="00B11F31" w:rsidRPr="0025241B" w:rsidRDefault="00B11F31" w:rsidP="00337B95">
      <w:pPr>
        <w:pStyle w:val="21"/>
        <w:shd w:val="clear" w:color="auto" w:fill="auto"/>
        <w:spacing w:before="0" w:after="0" w:line="240" w:lineRule="auto"/>
        <w:ind w:firstLine="0"/>
        <w:rPr>
          <w:color w:val="000000"/>
          <w:lang w:bidi="ru-RU"/>
        </w:rPr>
      </w:pPr>
      <w:bookmarkStart w:id="0" w:name="bookmark0"/>
      <w:r w:rsidRPr="0025241B">
        <w:rPr>
          <w:color w:val="000000"/>
          <w:lang w:bidi="ru-RU"/>
        </w:rPr>
        <w:t>ПОЛОЖЕНИЕ</w:t>
      </w:r>
    </w:p>
    <w:p w:rsidR="00DB2423" w:rsidRPr="002F123A" w:rsidRDefault="002F123A" w:rsidP="002F123A">
      <w:pPr>
        <w:pStyle w:val="32"/>
        <w:shd w:val="clear" w:color="auto" w:fill="auto"/>
        <w:spacing w:before="0" w:after="0" w:line="240" w:lineRule="auto"/>
        <w:jc w:val="center"/>
        <w:rPr>
          <w:b w:val="0"/>
          <w:bCs w:val="0"/>
          <w:color w:val="000000"/>
          <w:lang w:bidi="ru-RU"/>
        </w:rPr>
      </w:pPr>
      <w:r w:rsidRPr="002F123A">
        <w:rPr>
          <w:b w:val="0"/>
        </w:rPr>
        <w:t>о наставничестве</w:t>
      </w:r>
      <w:r>
        <w:rPr>
          <w:b w:val="0"/>
        </w:rPr>
        <w:t xml:space="preserve"> </w:t>
      </w:r>
      <w:r w:rsidRPr="002F123A">
        <w:rPr>
          <w:b w:val="0"/>
        </w:rPr>
        <w:t xml:space="preserve">для педагогических работников образовательных организаций, осуществляющих образовательную деятельность по реализации основных </w:t>
      </w:r>
      <w:r>
        <w:rPr>
          <w:b w:val="0"/>
        </w:rPr>
        <w:br/>
      </w:r>
      <w:r w:rsidRPr="002F123A">
        <w:rPr>
          <w:b w:val="0"/>
        </w:rPr>
        <w:t>и дополнительных общеобразовательных программ и образовательных программ среднего профессионального образования в Волгоградской области</w:t>
      </w:r>
    </w:p>
    <w:p w:rsidR="00DB2423" w:rsidRDefault="00DB2423" w:rsidP="00337B95">
      <w:pPr>
        <w:pStyle w:val="32"/>
        <w:shd w:val="clear" w:color="auto" w:fill="auto"/>
        <w:spacing w:before="0" w:after="0" w:line="240" w:lineRule="auto"/>
        <w:ind w:left="3760"/>
        <w:jc w:val="both"/>
        <w:rPr>
          <w:b w:val="0"/>
          <w:bCs w:val="0"/>
          <w:color w:val="000000"/>
          <w:lang w:bidi="ru-RU"/>
        </w:rPr>
      </w:pPr>
    </w:p>
    <w:p w:rsidR="00B11F31" w:rsidRDefault="00B11F31" w:rsidP="00D92D75">
      <w:pPr>
        <w:pStyle w:val="32"/>
        <w:numPr>
          <w:ilvl w:val="0"/>
          <w:numId w:val="38"/>
        </w:numPr>
        <w:shd w:val="clear" w:color="auto" w:fill="auto"/>
        <w:spacing w:before="0" w:after="0" w:line="240" w:lineRule="auto"/>
        <w:jc w:val="both"/>
        <w:rPr>
          <w:b w:val="0"/>
          <w:color w:val="000000"/>
          <w:lang w:bidi="ru-RU"/>
        </w:rPr>
      </w:pPr>
      <w:r w:rsidRPr="009E464D">
        <w:rPr>
          <w:b w:val="0"/>
          <w:color w:val="000000"/>
          <w:lang w:bidi="ru-RU"/>
        </w:rPr>
        <w:t>Общие положения</w:t>
      </w:r>
      <w:bookmarkEnd w:id="0"/>
    </w:p>
    <w:p w:rsidR="00D92D75" w:rsidRPr="00D92D75" w:rsidRDefault="00D92D75" w:rsidP="00D92D75">
      <w:pPr>
        <w:pStyle w:val="32"/>
        <w:shd w:val="clear" w:color="auto" w:fill="auto"/>
        <w:spacing w:before="0" w:after="0" w:line="240" w:lineRule="auto"/>
        <w:ind w:left="4120"/>
        <w:jc w:val="both"/>
        <w:rPr>
          <w:b w:val="0"/>
          <w:color w:val="000000"/>
          <w:lang w:bidi="ru-RU"/>
        </w:rPr>
      </w:pPr>
    </w:p>
    <w:p w:rsidR="000C7E75" w:rsidRPr="000C7E75" w:rsidRDefault="00B11F31" w:rsidP="00337B95">
      <w:pPr>
        <w:pStyle w:val="21"/>
        <w:shd w:val="clear" w:color="auto" w:fill="auto"/>
        <w:spacing w:before="0" w:after="0" w:line="240" w:lineRule="auto"/>
        <w:ind w:firstLine="709"/>
        <w:jc w:val="both"/>
        <w:rPr>
          <w:strike/>
          <w:lang w:bidi="ru-RU"/>
        </w:rPr>
      </w:pPr>
      <w:r w:rsidRPr="009E464D">
        <w:rPr>
          <w:color w:val="000000"/>
          <w:lang w:bidi="ru-RU"/>
        </w:rPr>
        <w:t xml:space="preserve">1.1. Настоящее Положение </w:t>
      </w:r>
      <w:r w:rsidR="00BF287D">
        <w:rPr>
          <w:lang w:bidi="ru-RU"/>
        </w:rPr>
        <w:t>определяет цели, задачи, формы и порядок осуществления наставничества</w:t>
      </w:r>
      <w:r w:rsidR="00EF6AA8">
        <w:rPr>
          <w:lang w:bidi="ru-RU"/>
        </w:rPr>
        <w:t xml:space="preserve"> </w:t>
      </w:r>
      <w:r w:rsidR="002F123A">
        <w:rPr>
          <w:lang w:bidi="ru-RU"/>
        </w:rPr>
        <w:t xml:space="preserve">для </w:t>
      </w:r>
      <w:r w:rsidR="00BF287D" w:rsidRPr="00BF287D">
        <w:t>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w:t>
      </w:r>
      <w:r w:rsidR="002F123A">
        <w:t xml:space="preserve"> (далее именуется – наставничество педагогических работников)</w:t>
      </w:r>
      <w:r w:rsidR="00EF6AA8">
        <w:rPr>
          <w:lang w:bidi="ru-RU"/>
        </w:rPr>
        <w:t>.</w:t>
      </w:r>
    </w:p>
    <w:p w:rsidR="00B11F31" w:rsidRPr="0025241B" w:rsidRDefault="0025241B" w:rsidP="00337B95">
      <w:pPr>
        <w:pStyle w:val="21"/>
        <w:shd w:val="clear" w:color="auto" w:fill="auto"/>
        <w:spacing w:before="0" w:after="0" w:line="240" w:lineRule="auto"/>
        <w:ind w:firstLine="709"/>
        <w:jc w:val="both"/>
      </w:pPr>
      <w:r>
        <w:t xml:space="preserve">1.2. </w:t>
      </w:r>
      <w:r w:rsidR="00BF287D">
        <w:t>Настоящее П</w:t>
      </w:r>
      <w:r w:rsidR="00B11F31" w:rsidRPr="0025241B">
        <w:rPr>
          <w:color w:val="000000"/>
          <w:lang w:bidi="ru-RU"/>
        </w:rPr>
        <w:t>оложение разработано в соответствии с требованиями:</w:t>
      </w:r>
    </w:p>
    <w:p w:rsidR="00B11F31" w:rsidRPr="0025241B" w:rsidRDefault="00B11F31" w:rsidP="00337B95">
      <w:pPr>
        <w:pStyle w:val="21"/>
        <w:shd w:val="clear" w:color="auto" w:fill="auto"/>
        <w:tabs>
          <w:tab w:val="left" w:pos="1001"/>
        </w:tabs>
        <w:spacing w:before="0" w:after="0" w:line="240" w:lineRule="auto"/>
        <w:ind w:firstLine="709"/>
        <w:jc w:val="both"/>
      </w:pPr>
      <w:r w:rsidRPr="0025241B">
        <w:rPr>
          <w:color w:val="000000"/>
          <w:lang w:bidi="ru-RU"/>
        </w:rPr>
        <w:t xml:space="preserve">Федерального закона от 29 декабря 2012 г. № 273-ФЗ "Об образовании </w:t>
      </w:r>
      <w:r w:rsidRPr="0025241B">
        <w:rPr>
          <w:color w:val="000000"/>
          <w:lang w:bidi="ru-RU"/>
        </w:rPr>
        <w:br/>
        <w:t>в Российской Федерации";</w:t>
      </w:r>
    </w:p>
    <w:p w:rsidR="00B11F31" w:rsidRDefault="00B11F31" w:rsidP="00337B95">
      <w:pPr>
        <w:pStyle w:val="21"/>
        <w:shd w:val="clear" w:color="auto" w:fill="auto"/>
        <w:tabs>
          <w:tab w:val="left" w:pos="1001"/>
        </w:tabs>
        <w:spacing w:before="0" w:after="0" w:line="240" w:lineRule="auto"/>
        <w:ind w:firstLine="709"/>
        <w:jc w:val="both"/>
        <w:rPr>
          <w:color w:val="000000"/>
          <w:lang w:bidi="ru-RU"/>
        </w:rPr>
      </w:pPr>
      <w:r w:rsidRPr="0025241B">
        <w:rPr>
          <w:color w:val="000000"/>
          <w:lang w:bidi="ru-RU"/>
        </w:rPr>
        <w:t>распоряжени</w:t>
      </w:r>
      <w:r w:rsidR="0025241B">
        <w:rPr>
          <w:color w:val="000000"/>
          <w:lang w:bidi="ru-RU"/>
        </w:rPr>
        <w:t>я</w:t>
      </w:r>
      <w:r w:rsidRPr="0025241B">
        <w:rPr>
          <w:color w:val="000000"/>
          <w:lang w:bidi="ru-RU"/>
        </w:rPr>
        <w:t xml:space="preserve"> Правительства Российской Федерации от 31 декабря 2019 г. </w:t>
      </w:r>
      <w:r w:rsidRPr="0025241B">
        <w:rPr>
          <w:color w:val="000000"/>
          <w:lang w:bidi="ru-RU"/>
        </w:rPr>
        <w:br/>
        <w:t>№ 3273-р "Об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w:t>
      </w:r>
    </w:p>
    <w:p w:rsidR="00BF287D" w:rsidRPr="0025241B" w:rsidRDefault="00BF287D" w:rsidP="00BF287D">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color w:val="000000"/>
          <w:lang w:bidi="ru-RU"/>
        </w:rPr>
      </w:pPr>
      <w:r w:rsidRPr="00BF287D">
        <w:rPr>
          <w:color w:val="000000"/>
          <w:lang w:bidi="ru-RU"/>
        </w:rPr>
        <w:t>методически</w:t>
      </w:r>
      <w:r>
        <w:rPr>
          <w:color w:val="000000"/>
          <w:lang w:bidi="ru-RU"/>
        </w:rPr>
        <w:t>х</w:t>
      </w:r>
      <w:r w:rsidRPr="00BF287D">
        <w:rPr>
          <w:color w:val="000000"/>
          <w:lang w:bidi="ru-RU"/>
        </w:rPr>
        <w:t xml:space="preserve"> рекомендаци</w:t>
      </w:r>
      <w:r>
        <w:rPr>
          <w:color w:val="000000"/>
          <w:lang w:bidi="ru-RU"/>
        </w:rPr>
        <w:t>й</w:t>
      </w:r>
      <w:r w:rsidRPr="00BF287D">
        <w:rPr>
          <w:color w:val="000000"/>
          <w:lang w:bidi="ru-RU"/>
        </w:rPr>
        <w:t xml:space="preserve"> по разработке и внедрению системы (целевой модели) наставничества педагогических работников в образовательных организациях, направленны</w:t>
      </w:r>
      <w:r>
        <w:rPr>
          <w:color w:val="000000"/>
          <w:lang w:bidi="ru-RU"/>
        </w:rPr>
        <w:t>х</w:t>
      </w:r>
      <w:r w:rsidRPr="00BF287D">
        <w:rPr>
          <w:color w:val="000000"/>
          <w:lang w:bidi="ru-RU"/>
        </w:rPr>
        <w:t xml:space="preserve"> совместным письмом Министерства просвещения Российской Федерации от 21 декабря 2021 г. № АЗ-1128/08 и Профессионального союза работников народного образования и науки Российской Федерации </w:t>
      </w:r>
      <w:r>
        <w:rPr>
          <w:color w:val="000000"/>
          <w:lang w:bidi="ru-RU"/>
        </w:rPr>
        <w:br/>
      </w:r>
      <w:r w:rsidRPr="00BF287D">
        <w:rPr>
          <w:color w:val="000000"/>
          <w:lang w:bidi="ru-RU"/>
        </w:rPr>
        <w:t>от 21 декабря 2021 г. № 657</w:t>
      </w:r>
      <w:r>
        <w:rPr>
          <w:color w:val="000000"/>
          <w:lang w:bidi="ru-RU"/>
        </w:rPr>
        <w:t>;</w:t>
      </w:r>
    </w:p>
    <w:p w:rsidR="005C70DE" w:rsidRPr="00EF6AA8" w:rsidRDefault="00646E9A" w:rsidP="00EF6AA8">
      <w:pPr>
        <w:spacing w:after="0" w:line="240" w:lineRule="auto"/>
        <w:ind w:firstLine="709"/>
        <w:jc w:val="both"/>
        <w:rPr>
          <w:rFonts w:ascii="Times New Roman" w:hAnsi="Times New Roman"/>
          <w:sz w:val="28"/>
          <w:szCs w:val="28"/>
        </w:rPr>
      </w:pPr>
      <w:r w:rsidRPr="000C7E75">
        <w:rPr>
          <w:rFonts w:ascii="Times New Roman" w:hAnsi="Times New Roman"/>
          <w:sz w:val="28"/>
          <w:szCs w:val="28"/>
        </w:rPr>
        <w:t>Закон</w:t>
      </w:r>
      <w:r w:rsidR="000C7E75">
        <w:rPr>
          <w:rFonts w:ascii="Times New Roman" w:hAnsi="Times New Roman"/>
          <w:sz w:val="28"/>
          <w:szCs w:val="28"/>
        </w:rPr>
        <w:t>а</w:t>
      </w:r>
      <w:r w:rsidRPr="000C7E75">
        <w:rPr>
          <w:rFonts w:ascii="Times New Roman" w:hAnsi="Times New Roman"/>
          <w:sz w:val="28"/>
          <w:szCs w:val="28"/>
        </w:rPr>
        <w:t xml:space="preserve"> Волгоградской области от 04 октября 2013 г. № 118-ОД </w:t>
      </w:r>
      <w:r w:rsidRPr="000C7E75">
        <w:rPr>
          <w:rFonts w:ascii="Times New Roman" w:hAnsi="Times New Roman"/>
          <w:sz w:val="28"/>
          <w:szCs w:val="28"/>
        </w:rPr>
        <w:br/>
        <w:t>"Об образовании в Волгоградской области";</w:t>
      </w:r>
    </w:p>
    <w:p w:rsidR="0094789A" w:rsidRPr="002701D3" w:rsidRDefault="0094789A" w:rsidP="00337B95">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color w:val="000000"/>
          <w:lang w:bidi="ru-RU"/>
        </w:rPr>
      </w:pPr>
      <w:r w:rsidRPr="002701D3">
        <w:rPr>
          <w:color w:val="000000"/>
          <w:lang w:bidi="ru-RU"/>
        </w:rPr>
        <w:t xml:space="preserve">приказа комитета образования, науки и молодежной политики </w:t>
      </w:r>
      <w:r w:rsidRPr="002701D3">
        <w:t xml:space="preserve">Волгоградской области </w:t>
      </w:r>
      <w:r w:rsidRPr="002701D3">
        <w:rPr>
          <w:color w:val="000000"/>
          <w:lang w:bidi="ru-RU"/>
        </w:rPr>
        <w:t xml:space="preserve">от 24 февраля 2022 г. № 10 </w:t>
      </w:r>
      <w:r w:rsidR="005C70DE" w:rsidRPr="0025241B">
        <w:rPr>
          <w:color w:val="000000"/>
          <w:lang w:bidi="ru-RU"/>
        </w:rPr>
        <w:t>"</w:t>
      </w:r>
      <w:r w:rsidRPr="002701D3">
        <w:rPr>
          <w:color w:val="000000"/>
          <w:lang w:bidi="ru-RU"/>
        </w:rPr>
        <w:t xml:space="preserve">Об утверждении типового положения о Центре непрерывного повышения профессионального мастерства педагогических работников в Волгоградской области и перечня </w:t>
      </w:r>
      <w:proofErr w:type="gramStart"/>
      <w:r w:rsidRPr="002701D3">
        <w:rPr>
          <w:color w:val="000000"/>
          <w:lang w:bidi="ru-RU"/>
        </w:rPr>
        <w:t>показателей эффективности Центра непрерывного повышения профессионального мастерства педагогических работников</w:t>
      </w:r>
      <w:proofErr w:type="gramEnd"/>
      <w:r w:rsidRPr="002701D3">
        <w:rPr>
          <w:color w:val="000000"/>
          <w:lang w:bidi="ru-RU"/>
        </w:rPr>
        <w:t xml:space="preserve"> в Волгоградской области".</w:t>
      </w:r>
    </w:p>
    <w:p w:rsidR="00B11F31" w:rsidRDefault="00B11F31" w:rsidP="00337B95">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color w:val="000000"/>
          <w:lang w:bidi="ru-RU"/>
        </w:rPr>
      </w:pPr>
      <w:r w:rsidRPr="002701D3">
        <w:rPr>
          <w:color w:val="000000"/>
          <w:lang w:bidi="ru-RU"/>
        </w:rPr>
        <w:t xml:space="preserve">приказа комитета образования, науки и молодежной политики </w:t>
      </w:r>
      <w:r w:rsidR="0025241B" w:rsidRPr="002701D3">
        <w:t xml:space="preserve">Волгоградской области </w:t>
      </w:r>
      <w:r w:rsidRPr="002701D3">
        <w:rPr>
          <w:color w:val="000000"/>
          <w:lang w:bidi="ru-RU"/>
        </w:rPr>
        <w:t xml:space="preserve">от </w:t>
      </w:r>
      <w:r w:rsidR="0094789A" w:rsidRPr="002701D3">
        <w:rPr>
          <w:color w:val="000000"/>
          <w:lang w:bidi="ru-RU"/>
        </w:rPr>
        <w:t>28 февраля 2022 г. №</w:t>
      </w:r>
      <w:r w:rsidR="00B50B22" w:rsidRPr="002701D3">
        <w:rPr>
          <w:color w:val="000000"/>
          <w:lang w:bidi="ru-RU"/>
        </w:rPr>
        <w:t xml:space="preserve"> </w:t>
      </w:r>
      <w:r w:rsidR="0094789A" w:rsidRPr="002701D3">
        <w:rPr>
          <w:color w:val="000000"/>
          <w:lang w:bidi="ru-RU"/>
        </w:rPr>
        <w:t>12</w:t>
      </w:r>
      <w:r w:rsidRPr="0025241B">
        <w:rPr>
          <w:color w:val="000000"/>
          <w:lang w:bidi="ru-RU"/>
        </w:rPr>
        <w:t xml:space="preserve"> "О создании и функционирования региональной системы научно-методического сопровождения педагогических работников </w:t>
      </w:r>
      <w:r w:rsidR="0025241B">
        <w:rPr>
          <w:color w:val="000000"/>
          <w:lang w:bidi="ru-RU"/>
        </w:rPr>
        <w:br/>
      </w:r>
      <w:r w:rsidRPr="0025241B">
        <w:rPr>
          <w:color w:val="000000"/>
          <w:lang w:bidi="ru-RU"/>
        </w:rPr>
        <w:t>и управленчески</w:t>
      </w:r>
      <w:r w:rsidR="00695530">
        <w:rPr>
          <w:color w:val="000000"/>
          <w:lang w:bidi="ru-RU"/>
        </w:rPr>
        <w:t>х кадров Волгоградской области"</w:t>
      </w:r>
      <w:r w:rsidR="00BF287D">
        <w:rPr>
          <w:color w:val="000000"/>
          <w:lang w:bidi="ru-RU"/>
        </w:rPr>
        <w:t>.</w:t>
      </w:r>
    </w:p>
    <w:p w:rsidR="00B11F31" w:rsidRPr="0025241B" w:rsidRDefault="0025241B" w:rsidP="00337B95">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lang w:bidi="ru-RU"/>
        </w:rPr>
      </w:pPr>
      <w:r>
        <w:rPr>
          <w:color w:val="000000"/>
          <w:lang w:bidi="ru-RU"/>
        </w:rPr>
        <w:t>1.3.</w:t>
      </w:r>
      <w:r w:rsidR="0094789A">
        <w:rPr>
          <w:color w:val="000000"/>
          <w:lang w:bidi="ru-RU"/>
        </w:rPr>
        <w:t xml:space="preserve"> </w:t>
      </w:r>
      <w:r w:rsidR="00B11F31" w:rsidRPr="0025241B">
        <w:rPr>
          <w:color w:val="000000"/>
          <w:lang w:bidi="ru-RU"/>
        </w:rPr>
        <w:t xml:space="preserve">В </w:t>
      </w:r>
      <w:r w:rsidR="00BF287D">
        <w:rPr>
          <w:color w:val="000000"/>
          <w:lang w:bidi="ru-RU"/>
        </w:rPr>
        <w:t xml:space="preserve">настоящем </w:t>
      </w:r>
      <w:r w:rsidR="00B11F31" w:rsidRPr="0025241B">
        <w:rPr>
          <w:color w:val="000000"/>
          <w:lang w:bidi="ru-RU"/>
        </w:rPr>
        <w:t>Положении используются следующие понятия:</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bookmarkStart w:id="1" w:name="bookmark1"/>
      <w:r w:rsidRPr="002701D3">
        <w:rPr>
          <w:rFonts w:ascii="Times New Roman" w:eastAsia="Times New Roman" w:hAnsi="Times New Roman"/>
          <w:bCs/>
          <w:iCs/>
          <w:color w:val="000000"/>
          <w:sz w:val="28"/>
          <w:szCs w:val="28"/>
          <w:shd w:val="clear" w:color="auto" w:fill="FFFFFF"/>
          <w:lang w:eastAsia="ru-RU" w:bidi="ru-RU"/>
        </w:rPr>
        <w:t xml:space="preserve">Наставник </w:t>
      </w:r>
      <w:r w:rsidR="00B803FB">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педагогический работник, назначаемый </w:t>
      </w:r>
      <w:proofErr w:type="gramStart"/>
      <w:r w:rsidRPr="002701D3">
        <w:rPr>
          <w:rFonts w:ascii="Times New Roman" w:eastAsia="Times New Roman" w:hAnsi="Times New Roman"/>
          <w:sz w:val="28"/>
          <w:szCs w:val="28"/>
          <w:lang w:eastAsia="ru-RU" w:bidi="ru-RU"/>
        </w:rPr>
        <w:t>ответственным</w:t>
      </w:r>
      <w:proofErr w:type="gramEnd"/>
      <w:r w:rsidRPr="002701D3">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Наставляемый </w:t>
      </w:r>
      <w:r w:rsidR="00B803FB">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w:t>
      </w:r>
      <w:r w:rsidRPr="002701D3">
        <w:rPr>
          <w:rFonts w:ascii="Times New Roman" w:eastAsia="Times New Roman" w:hAnsi="Times New Roman"/>
          <w:sz w:val="28"/>
          <w:szCs w:val="28"/>
          <w:lang w:eastAsia="ru-RU" w:bidi="ru-RU"/>
        </w:rPr>
        <w:lastRenderedPageBreak/>
        <w:t>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2701D3" w:rsidRPr="002701D3" w:rsidRDefault="002701D3" w:rsidP="00337B95">
      <w:pPr>
        <w:widowControl w:val="0"/>
        <w:tabs>
          <w:tab w:val="left" w:pos="1810"/>
        </w:tabs>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Куратор </w:t>
      </w:r>
      <w:r w:rsidR="00B803FB">
        <w:rPr>
          <w:rFonts w:ascii="Times New Roman" w:eastAsia="Times New Roman" w:hAnsi="Times New Roman"/>
          <w:bCs/>
          <w:iCs/>
          <w:color w:val="000000"/>
          <w:sz w:val="28"/>
          <w:szCs w:val="28"/>
          <w:shd w:val="clear" w:color="auto" w:fill="FFFFFF"/>
          <w:lang w:eastAsia="ru-RU" w:bidi="ru-RU"/>
        </w:rPr>
        <w:t>–</w:t>
      </w:r>
      <w:r w:rsidR="00FC6A25">
        <w:rPr>
          <w:rFonts w:ascii="Times New Roman" w:eastAsia="Times New Roman" w:hAnsi="Times New Roman"/>
          <w:bCs/>
          <w:i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сотрудник образовательной организации</w:t>
      </w:r>
      <w:r w:rsidR="00BF287D">
        <w:rPr>
          <w:rFonts w:ascii="Times New Roman" w:eastAsia="Times New Roman" w:hAnsi="Times New Roman"/>
          <w:sz w:val="28"/>
          <w:szCs w:val="28"/>
          <w:lang w:eastAsia="ru-RU" w:bidi="ru-RU"/>
        </w:rPr>
        <w:t xml:space="preserve"> или</w:t>
      </w:r>
      <w:r w:rsidRPr="002701D3">
        <w:rPr>
          <w:rFonts w:ascii="Times New Roman" w:eastAsia="Times New Roman" w:hAnsi="Times New Roman"/>
          <w:sz w:val="28"/>
          <w:szCs w:val="28"/>
          <w:lang w:eastAsia="ru-RU" w:bidi="ru-RU"/>
        </w:rPr>
        <w:t xml:space="preserve"> учреждения из числа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ее социальных партнеров (</w:t>
      </w:r>
      <w:r w:rsidRPr="00BF287D">
        <w:rPr>
          <w:rFonts w:ascii="Times New Roman" w:eastAsia="Times New Roman" w:hAnsi="Times New Roman"/>
          <w:sz w:val="28"/>
          <w:szCs w:val="28"/>
          <w:lang w:eastAsia="ru-RU" w:bidi="ru-RU"/>
        </w:rPr>
        <w:t xml:space="preserve">другие </w:t>
      </w:r>
      <w:r w:rsidR="008826E8" w:rsidRPr="00BF287D">
        <w:rPr>
          <w:rFonts w:ascii="Times New Roman" w:eastAsia="Times New Roman" w:hAnsi="Times New Roman"/>
          <w:sz w:val="28"/>
          <w:szCs w:val="28"/>
          <w:lang w:eastAsia="ru-RU" w:bidi="ru-RU"/>
        </w:rPr>
        <w:t>организации, осуществляющие образовательную деятельность</w:t>
      </w:r>
      <w:r w:rsidR="00BF287D"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w:t>
      </w:r>
      <w:r w:rsidR="00FC6A2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школы, вузы,</w:t>
      </w:r>
      <w:r w:rsidRPr="002701D3">
        <w:rPr>
          <w:rFonts w:ascii="Times New Roman" w:eastAsia="Times New Roman" w:hAnsi="Times New Roman"/>
          <w:sz w:val="28"/>
          <w:szCs w:val="28"/>
          <w:lang w:eastAsia="ru-RU" w:bidi="ru-RU"/>
        </w:rPr>
        <w:t xml:space="preserve"> колледжи; учреждения культуры и спорта, дополнительного профессионального образования,</w:t>
      </w:r>
      <w:r w:rsidR="00FC6A25">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предприятия), который отвечает за реализацию</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персонализированны</w:t>
      </w:r>
      <w:proofErr w:type="gramStart"/>
      <w:r w:rsidRPr="002701D3">
        <w:rPr>
          <w:rFonts w:ascii="Times New Roman" w:eastAsia="Times New Roman" w:hAnsi="Times New Roman"/>
          <w:sz w:val="28"/>
          <w:szCs w:val="28"/>
          <w:lang w:eastAsia="ru-RU" w:bidi="ru-RU"/>
        </w:rPr>
        <w:t>х(</w:t>
      </w:r>
      <w:proofErr w:type="gramEnd"/>
      <w:r w:rsidRPr="002701D3">
        <w:rPr>
          <w:rFonts w:ascii="Times New Roman" w:eastAsia="Times New Roman" w:hAnsi="Times New Roman"/>
          <w:sz w:val="28"/>
          <w:szCs w:val="28"/>
          <w:lang w:eastAsia="ru-RU" w:bidi="ru-RU"/>
        </w:rPr>
        <w:t>ой) программ(ы) наставничества.</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Наставничество </w:t>
      </w:r>
      <w:r w:rsidR="00FC6A25">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Форма наставничества</w:t>
      </w:r>
      <w:r w:rsidRPr="002701D3">
        <w:rPr>
          <w:rFonts w:ascii="Times New Roman" w:eastAsia="Times New Roman" w:hAnsi="Times New Roman"/>
          <w:sz w:val="28"/>
          <w:szCs w:val="28"/>
          <w:lang w:eastAsia="ru-RU" w:bidi="ru-RU"/>
        </w:rPr>
        <w:t xml:space="preserve"> </w:t>
      </w:r>
      <w:r w:rsidR="00B803FB">
        <w:rPr>
          <w:rFonts w:ascii="Times New Roman" w:eastAsia="Times New Roman" w:hAnsi="Times New Roman"/>
          <w:bCs/>
          <w:color w:val="000000"/>
          <w:sz w:val="28"/>
          <w:szCs w:val="28"/>
          <w:shd w:val="clear" w:color="auto" w:fill="FFFFFF"/>
          <w:lang w:eastAsia="ru-RU" w:bidi="ru-RU"/>
        </w:rPr>
        <w:t>–</w:t>
      </w:r>
      <w:r w:rsidRPr="002701D3">
        <w:rPr>
          <w:rFonts w:ascii="Times New Roman" w:eastAsia="Times New Roman" w:hAnsi="Times New Roman"/>
          <w:b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sidR="003E5484">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в заданной ролевой ситуации, определяемой основной деятельностью и позицией участников.</w:t>
      </w:r>
    </w:p>
    <w:p w:rsid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Персонализированная программа наставничества</w:t>
      </w:r>
      <w:r w:rsidRPr="002701D3">
        <w:rPr>
          <w:rFonts w:ascii="Times New Roman" w:eastAsia="Times New Roman" w:hAnsi="Times New Roman"/>
          <w:sz w:val="28"/>
          <w:szCs w:val="28"/>
          <w:lang w:eastAsia="ru-RU" w:bidi="ru-RU"/>
        </w:rPr>
        <w:t xml:space="preserve"> </w:t>
      </w:r>
      <w:r w:rsidR="00B803FB">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sidR="003E5484">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 xml:space="preserve">на устранение выявленных профессиональных затруднений наставляемого </w:t>
      </w:r>
      <w:r w:rsidR="003E5484">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и на поддержку его сильных сторон.</w:t>
      </w:r>
    </w:p>
    <w:p w:rsid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1.4. </w:t>
      </w:r>
      <w:r w:rsidRPr="002701D3">
        <w:rPr>
          <w:rFonts w:ascii="Times New Roman" w:eastAsia="Times New Roman" w:hAnsi="Times New Roman"/>
          <w:sz w:val="28"/>
          <w:szCs w:val="28"/>
          <w:lang w:eastAsia="ru-RU" w:bidi="ru-RU"/>
        </w:rPr>
        <w:t xml:space="preserve">Основными принципами </w:t>
      </w:r>
      <w:r w:rsidR="00D92D75" w:rsidRPr="00BF287D">
        <w:rPr>
          <w:rFonts w:ascii="Times New Roman" w:eastAsia="Times New Roman" w:hAnsi="Times New Roman"/>
          <w:sz w:val="28"/>
          <w:szCs w:val="28"/>
          <w:lang w:eastAsia="ru-RU" w:bidi="ru-RU"/>
        </w:rPr>
        <w:t>реализации</w:t>
      </w:r>
      <w:r w:rsidR="006075E8">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наставничества педагогических работников являются:</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научности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применение научно-обоснованных методик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и технологий в сфере наставничества педагогических работников;</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системности и стратегической целостности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разработк</w:t>
      </w:r>
      <w:r w:rsidR="00D92D75" w:rsidRPr="00BF287D">
        <w:rPr>
          <w:rFonts w:ascii="Times New Roman" w:eastAsia="Times New Roman" w:hAnsi="Times New Roman"/>
          <w:sz w:val="28"/>
          <w:szCs w:val="28"/>
          <w:lang w:eastAsia="ru-RU" w:bidi="ru-RU"/>
        </w:rPr>
        <w:t>а</w:t>
      </w:r>
      <w:r w:rsidRPr="00BF287D">
        <w:rPr>
          <w:rFonts w:ascii="Times New Roman" w:eastAsia="Times New Roman" w:hAnsi="Times New Roman"/>
          <w:sz w:val="28"/>
          <w:szCs w:val="28"/>
          <w:lang w:eastAsia="ru-RU" w:bidi="ru-RU"/>
        </w:rPr>
        <w:t xml:space="preserve">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и реализаци</w:t>
      </w:r>
      <w:r w:rsidR="00D92D75" w:rsidRPr="00BF287D">
        <w:rPr>
          <w:rFonts w:ascii="Times New Roman" w:eastAsia="Times New Roman" w:hAnsi="Times New Roman"/>
          <w:sz w:val="28"/>
          <w:szCs w:val="28"/>
          <w:lang w:eastAsia="ru-RU" w:bidi="ru-RU"/>
        </w:rPr>
        <w:t>я</w:t>
      </w:r>
      <w:r w:rsidRPr="00BF287D">
        <w:rPr>
          <w:rFonts w:ascii="Times New Roman" w:eastAsia="Times New Roman" w:hAnsi="Times New Roman"/>
          <w:sz w:val="28"/>
          <w:szCs w:val="28"/>
          <w:lang w:eastAsia="ru-RU" w:bidi="ru-RU"/>
        </w:rPr>
        <w:t xml:space="preserve">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легитимности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обеспечения суверенных прав личности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приоритет интересов личности и личностного развития педагога в процессе его профессионального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 xml:space="preserve">и социального развития, честность и открытость взаимоотношений, уважение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к личности наставляемого и наставника;</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добровольности, свободы выбора, учета многофакторности </w:t>
      </w:r>
      <w:r w:rsidR="003E5484"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в определении и совместной деятельности наставника и наставляемого;</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w:t>
      </w:r>
      <w:proofErr w:type="spellStart"/>
      <w:r w:rsidRPr="00BF287D">
        <w:rPr>
          <w:rFonts w:ascii="Times New Roman" w:eastAsia="Times New Roman" w:hAnsi="Times New Roman"/>
          <w:sz w:val="28"/>
          <w:szCs w:val="28"/>
          <w:lang w:eastAsia="ru-RU" w:bidi="ru-RU"/>
        </w:rPr>
        <w:t>аксиологичности</w:t>
      </w:r>
      <w:proofErr w:type="spellEnd"/>
      <w:r w:rsidRPr="00BF287D">
        <w:rPr>
          <w:rFonts w:ascii="Times New Roman" w:eastAsia="Times New Roman" w:hAnsi="Times New Roman"/>
          <w:sz w:val="28"/>
          <w:szCs w:val="28"/>
          <w:lang w:eastAsia="ru-RU" w:bidi="ru-RU"/>
        </w:rPr>
        <w:t xml:space="preserve">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личной ответственности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ответственное поведение всех</w:t>
      </w:r>
      <w:r w:rsidR="000C64C2" w:rsidRPr="00BF287D">
        <w:rPr>
          <w:rFonts w:ascii="Times New Roman" w:eastAsia="Times New Roman" w:hAnsi="Times New Roman"/>
          <w:sz w:val="28"/>
          <w:szCs w:val="28"/>
          <w:lang w:eastAsia="ru-RU" w:bidi="ru-RU"/>
        </w:rPr>
        <w:t xml:space="preserve"> </w:t>
      </w:r>
      <w:r w:rsidRPr="00BF287D">
        <w:rPr>
          <w:rFonts w:ascii="Times New Roman" w:eastAsia="Times New Roman" w:hAnsi="Times New Roman"/>
          <w:sz w:val="28"/>
          <w:szCs w:val="28"/>
          <w:lang w:eastAsia="ru-RU" w:bidi="ru-RU"/>
        </w:rPr>
        <w:t xml:space="preserve">субъектов наставнической деятельности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кура</w:t>
      </w:r>
      <w:r w:rsidR="003E5484" w:rsidRPr="00BF287D">
        <w:rPr>
          <w:rFonts w:ascii="Times New Roman" w:eastAsia="Times New Roman" w:hAnsi="Times New Roman"/>
          <w:sz w:val="28"/>
          <w:szCs w:val="28"/>
          <w:lang w:eastAsia="ru-RU" w:bidi="ru-RU"/>
        </w:rPr>
        <w:t xml:space="preserve">тора, наставника, </w:t>
      </w:r>
      <w:r w:rsidR="00D92D75" w:rsidRPr="00BF287D">
        <w:rPr>
          <w:rFonts w:ascii="Times New Roman" w:eastAsia="Times New Roman" w:hAnsi="Times New Roman"/>
          <w:sz w:val="28"/>
          <w:szCs w:val="28"/>
          <w:lang w:eastAsia="ru-RU" w:bidi="ru-RU"/>
        </w:rPr>
        <w:t xml:space="preserve">наставляемого) </w:t>
      </w:r>
      <w:r w:rsidRPr="00BF287D">
        <w:rPr>
          <w:rFonts w:ascii="Times New Roman" w:eastAsia="Times New Roman" w:hAnsi="Times New Roman"/>
          <w:sz w:val="28"/>
          <w:szCs w:val="28"/>
          <w:lang w:eastAsia="ru-RU" w:bidi="ru-RU"/>
        </w:rPr>
        <w:t xml:space="preserve">к внедрению практик наставничества, его результатам, выбору коммуникативных стратегий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и механизмов наставничества;</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индивидуализации и персонализации наставничества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сохранение </w:t>
      </w:r>
      <w:r w:rsidRPr="00BF287D">
        <w:rPr>
          <w:rFonts w:ascii="Times New Roman" w:eastAsia="Times New Roman" w:hAnsi="Times New Roman"/>
          <w:sz w:val="28"/>
          <w:szCs w:val="28"/>
          <w:lang w:eastAsia="ru-RU" w:bidi="ru-RU"/>
        </w:rPr>
        <w:lastRenderedPageBreak/>
        <w:t>индивидуальных приоритетов в создании для наставляемого индивидуальной траектории развития;</w:t>
      </w:r>
    </w:p>
    <w:p w:rsidR="003E5484"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равенства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sidR="003E5484" w:rsidRPr="00BF287D">
        <w:rPr>
          <w:rFonts w:ascii="Times New Roman" w:eastAsia="Times New Roman" w:hAnsi="Times New Roman"/>
          <w:sz w:val="28"/>
          <w:szCs w:val="28"/>
          <w:lang w:eastAsia="ru-RU" w:bidi="ru-RU"/>
        </w:rPr>
        <w:t>зиции в системе наставничества.</w:t>
      </w:r>
    </w:p>
    <w:p w:rsidR="002701D3" w:rsidRPr="002701D3" w:rsidRDefault="003E5484"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1.5. </w:t>
      </w:r>
      <w:r w:rsidR="002701D3" w:rsidRPr="00BF287D">
        <w:rPr>
          <w:rFonts w:ascii="Times New Roman" w:eastAsia="Times New Roman" w:hAnsi="Times New Roman"/>
          <w:sz w:val="28"/>
          <w:szCs w:val="28"/>
          <w:lang w:eastAsia="ru-RU" w:bidi="ru-RU"/>
        </w:rPr>
        <w:t>Участие в наставничеств</w:t>
      </w:r>
      <w:r w:rsidR="00D92D75" w:rsidRPr="00BF287D">
        <w:rPr>
          <w:rFonts w:ascii="Times New Roman" w:eastAsia="Times New Roman" w:hAnsi="Times New Roman"/>
          <w:sz w:val="28"/>
          <w:szCs w:val="28"/>
          <w:lang w:eastAsia="ru-RU" w:bidi="ru-RU"/>
        </w:rPr>
        <w:t>е</w:t>
      </w:r>
      <w:r w:rsidR="002701D3" w:rsidRPr="00BF287D">
        <w:rPr>
          <w:rFonts w:ascii="Times New Roman" w:eastAsia="Times New Roman" w:hAnsi="Times New Roman"/>
          <w:sz w:val="28"/>
          <w:szCs w:val="28"/>
          <w:lang w:eastAsia="ru-RU" w:bidi="ru-RU"/>
        </w:rPr>
        <w:t xml:space="preserve"> не должно н</w:t>
      </w:r>
      <w:r w:rsidR="00D92D75" w:rsidRPr="00BF287D">
        <w:rPr>
          <w:rFonts w:ascii="Times New Roman" w:eastAsia="Times New Roman" w:hAnsi="Times New Roman"/>
          <w:sz w:val="28"/>
          <w:szCs w:val="28"/>
          <w:lang w:eastAsia="ru-RU" w:bidi="ru-RU"/>
        </w:rPr>
        <w:t>аносить ущерба образовательному</w:t>
      </w:r>
      <w:r w:rsidR="00D92D75">
        <w:rPr>
          <w:rFonts w:ascii="Times New Roman" w:eastAsia="Times New Roman" w:hAnsi="Times New Roman"/>
          <w:sz w:val="28"/>
          <w:szCs w:val="28"/>
          <w:lang w:eastAsia="ru-RU" w:bidi="ru-RU"/>
        </w:rPr>
        <w:t xml:space="preserve"> </w:t>
      </w:r>
      <w:r w:rsidR="002701D3" w:rsidRPr="002701D3">
        <w:rPr>
          <w:rFonts w:ascii="Times New Roman" w:eastAsia="Times New Roman" w:hAnsi="Times New Roman"/>
          <w:sz w:val="28"/>
          <w:szCs w:val="28"/>
          <w:lang w:eastAsia="ru-RU" w:bidi="ru-RU"/>
        </w:rPr>
        <w:t xml:space="preserve">процессу образовательной организации. Решение об освобождении наставника </w:t>
      </w:r>
      <w:r w:rsidR="00D92D75">
        <w:rPr>
          <w:rFonts w:ascii="Times New Roman" w:eastAsia="Times New Roman" w:hAnsi="Times New Roman"/>
          <w:sz w:val="28"/>
          <w:szCs w:val="28"/>
          <w:lang w:eastAsia="ru-RU" w:bidi="ru-RU"/>
        </w:rPr>
        <w:br/>
      </w:r>
      <w:r w:rsidR="002701D3" w:rsidRPr="002701D3">
        <w:rPr>
          <w:rFonts w:ascii="Times New Roman" w:eastAsia="Times New Roman" w:hAnsi="Times New Roman"/>
          <w:sz w:val="28"/>
          <w:szCs w:val="28"/>
          <w:lang w:eastAsia="ru-RU" w:bidi="ru-RU"/>
        </w:rPr>
        <w:t xml:space="preserve">и наставляемого от выполнения должностных обязанностей для участия </w:t>
      </w:r>
      <w:r w:rsidR="00D92D75">
        <w:rPr>
          <w:rFonts w:ascii="Times New Roman" w:eastAsia="Times New Roman" w:hAnsi="Times New Roman"/>
          <w:sz w:val="28"/>
          <w:szCs w:val="28"/>
          <w:lang w:eastAsia="ru-RU" w:bidi="ru-RU"/>
        </w:rPr>
        <w:br/>
      </w:r>
      <w:r w:rsidR="002701D3" w:rsidRPr="002701D3">
        <w:rPr>
          <w:rFonts w:ascii="Times New Roman" w:eastAsia="Times New Roman" w:hAnsi="Times New Roman"/>
          <w:sz w:val="28"/>
          <w:szCs w:val="28"/>
          <w:lang w:eastAsia="ru-RU" w:bidi="ru-RU"/>
        </w:rPr>
        <w:t>в мероприятиях плана реализации персонализиро</w:t>
      </w:r>
      <w:r w:rsidR="00D92D75">
        <w:rPr>
          <w:rFonts w:ascii="Times New Roman" w:eastAsia="Times New Roman" w:hAnsi="Times New Roman"/>
          <w:sz w:val="28"/>
          <w:szCs w:val="28"/>
          <w:lang w:eastAsia="ru-RU" w:bidi="ru-RU"/>
        </w:rPr>
        <w:t xml:space="preserve">ванной программы наставничества </w:t>
      </w:r>
      <w:r w:rsidR="002701D3" w:rsidRPr="002701D3">
        <w:rPr>
          <w:rFonts w:ascii="Times New Roman" w:eastAsia="Times New Roman" w:hAnsi="Times New Roman"/>
          <w:sz w:val="28"/>
          <w:szCs w:val="28"/>
          <w:lang w:eastAsia="ru-RU" w:bidi="ru-RU"/>
        </w:rPr>
        <w:t>принимает руководитель образовательной организации</w:t>
      </w:r>
      <w:r w:rsidR="00D92D75">
        <w:rPr>
          <w:rFonts w:ascii="Times New Roman" w:eastAsia="Times New Roman" w:hAnsi="Times New Roman"/>
          <w:sz w:val="28"/>
          <w:szCs w:val="28"/>
          <w:lang w:eastAsia="ru-RU" w:bidi="ru-RU"/>
        </w:rPr>
        <w:t xml:space="preserve"> </w:t>
      </w:r>
      <w:r w:rsidR="00B803FB">
        <w:rPr>
          <w:rFonts w:ascii="Times New Roman" w:eastAsia="Times New Roman" w:hAnsi="Times New Roman"/>
          <w:sz w:val="28"/>
          <w:szCs w:val="28"/>
          <w:lang w:eastAsia="ru-RU" w:bidi="ru-RU"/>
        </w:rPr>
        <w:t xml:space="preserve">в исключительных случаях </w:t>
      </w:r>
      <w:r w:rsidR="002701D3" w:rsidRPr="002701D3">
        <w:rPr>
          <w:rFonts w:ascii="Times New Roman" w:eastAsia="Times New Roman" w:hAnsi="Times New Roman"/>
          <w:sz w:val="28"/>
          <w:szCs w:val="28"/>
          <w:lang w:eastAsia="ru-RU" w:bidi="ru-RU"/>
        </w:rPr>
        <w:t>при ус</w:t>
      </w:r>
      <w:r>
        <w:rPr>
          <w:rFonts w:ascii="Times New Roman" w:eastAsia="Times New Roman" w:hAnsi="Times New Roman"/>
          <w:sz w:val="28"/>
          <w:szCs w:val="28"/>
          <w:lang w:eastAsia="ru-RU" w:bidi="ru-RU"/>
        </w:rPr>
        <w:t xml:space="preserve">ловии обеспечения непрерывности </w:t>
      </w:r>
      <w:r w:rsidR="00D92D75">
        <w:rPr>
          <w:rFonts w:ascii="Times New Roman" w:eastAsia="Times New Roman" w:hAnsi="Times New Roman"/>
          <w:sz w:val="28"/>
          <w:szCs w:val="28"/>
          <w:lang w:eastAsia="ru-RU" w:bidi="ru-RU"/>
        </w:rPr>
        <w:t xml:space="preserve">образовательного процесса </w:t>
      </w:r>
      <w:r w:rsidR="00D92D75">
        <w:rPr>
          <w:rFonts w:ascii="Times New Roman" w:eastAsia="Times New Roman" w:hAnsi="Times New Roman"/>
          <w:sz w:val="28"/>
          <w:szCs w:val="28"/>
          <w:lang w:eastAsia="ru-RU" w:bidi="ru-RU"/>
        </w:rPr>
        <w:br/>
        <w:t xml:space="preserve">в </w:t>
      </w:r>
      <w:r w:rsidR="002701D3" w:rsidRPr="002701D3">
        <w:rPr>
          <w:rFonts w:ascii="Times New Roman" w:eastAsia="Times New Roman" w:hAnsi="Times New Roman"/>
          <w:sz w:val="28"/>
          <w:szCs w:val="28"/>
          <w:lang w:eastAsia="ru-RU" w:bidi="ru-RU"/>
        </w:rPr>
        <w:t>образовательной орга</w:t>
      </w:r>
      <w:r>
        <w:rPr>
          <w:rFonts w:ascii="Times New Roman" w:eastAsia="Times New Roman" w:hAnsi="Times New Roman"/>
          <w:sz w:val="28"/>
          <w:szCs w:val="28"/>
          <w:lang w:eastAsia="ru-RU" w:bidi="ru-RU"/>
        </w:rPr>
        <w:t>низации и замены их отсутствия.</w:t>
      </w:r>
    </w:p>
    <w:p w:rsidR="00752BC0" w:rsidRDefault="00752BC0" w:rsidP="00337B95">
      <w:pPr>
        <w:pStyle w:val="32"/>
        <w:shd w:val="clear" w:color="auto" w:fill="auto"/>
        <w:spacing w:before="0" w:after="0" w:line="240" w:lineRule="auto"/>
        <w:rPr>
          <w:b w:val="0"/>
          <w:color w:val="000000"/>
          <w:lang w:bidi="ru-RU"/>
        </w:rPr>
      </w:pPr>
    </w:p>
    <w:p w:rsidR="00B11F31" w:rsidRPr="002F123A" w:rsidRDefault="00B11F31" w:rsidP="00337B95">
      <w:pPr>
        <w:pStyle w:val="32"/>
        <w:shd w:val="clear" w:color="auto" w:fill="auto"/>
        <w:spacing w:before="0" w:after="0" w:line="240" w:lineRule="auto"/>
        <w:jc w:val="center"/>
        <w:rPr>
          <w:b w:val="0"/>
          <w:color w:val="000000"/>
          <w:lang w:bidi="ru-RU"/>
        </w:rPr>
      </w:pPr>
      <w:r w:rsidRPr="0025241B">
        <w:rPr>
          <w:b w:val="0"/>
          <w:color w:val="000000"/>
          <w:lang w:bidi="ru-RU"/>
        </w:rPr>
        <w:t xml:space="preserve">2. </w:t>
      </w:r>
      <w:bookmarkEnd w:id="1"/>
      <w:r w:rsidR="003E5484" w:rsidRPr="003E5484">
        <w:rPr>
          <w:b w:val="0"/>
          <w:color w:val="000000"/>
          <w:lang w:bidi="ru-RU"/>
        </w:rPr>
        <w:t xml:space="preserve">Цель и </w:t>
      </w:r>
      <w:r w:rsidR="003E5484" w:rsidRPr="002F123A">
        <w:rPr>
          <w:b w:val="0"/>
          <w:color w:val="000000"/>
          <w:lang w:bidi="ru-RU"/>
        </w:rPr>
        <w:t xml:space="preserve">задачи </w:t>
      </w:r>
      <w:r w:rsidR="00B803FB" w:rsidRPr="002F123A">
        <w:rPr>
          <w:b w:val="0"/>
          <w:color w:val="000000"/>
          <w:lang w:bidi="ru-RU"/>
        </w:rPr>
        <w:t>наставничества</w:t>
      </w:r>
      <w:r w:rsidR="00D92D75" w:rsidRPr="002F123A">
        <w:rPr>
          <w:b w:val="0"/>
          <w:color w:val="000000"/>
          <w:lang w:bidi="ru-RU"/>
        </w:rPr>
        <w:t xml:space="preserve"> педагогических работников</w:t>
      </w:r>
    </w:p>
    <w:p w:rsidR="00B11F31" w:rsidRPr="002F123A" w:rsidRDefault="00B11F31" w:rsidP="00337B95">
      <w:pPr>
        <w:pStyle w:val="32"/>
        <w:shd w:val="clear" w:color="auto" w:fill="auto"/>
        <w:spacing w:before="0" w:after="0" w:line="240" w:lineRule="auto"/>
        <w:ind w:left="4020" w:firstLine="709"/>
        <w:jc w:val="both"/>
        <w:rPr>
          <w:b w:val="0"/>
        </w:rPr>
      </w:pPr>
    </w:p>
    <w:p w:rsidR="00B11F31" w:rsidRPr="002F123A" w:rsidRDefault="00287594" w:rsidP="00337B95">
      <w:pPr>
        <w:pStyle w:val="32"/>
        <w:spacing w:before="0" w:after="0" w:line="240" w:lineRule="auto"/>
        <w:ind w:firstLine="709"/>
        <w:jc w:val="both"/>
        <w:rPr>
          <w:color w:val="000000" w:themeColor="text1"/>
          <w:lang w:bidi="ru-RU"/>
        </w:rPr>
      </w:pPr>
      <w:r w:rsidRPr="002F123A">
        <w:rPr>
          <w:b w:val="0"/>
          <w:lang w:bidi="ru-RU"/>
        </w:rPr>
        <w:t xml:space="preserve">2.1. </w:t>
      </w:r>
      <w:r w:rsidR="00B11F31" w:rsidRPr="002F123A">
        <w:rPr>
          <w:b w:val="0"/>
          <w:color w:val="000000" w:themeColor="text1"/>
          <w:lang w:bidi="ru-RU"/>
        </w:rPr>
        <w:t>Цель наставничества</w:t>
      </w:r>
      <w:r w:rsidR="004F6758" w:rsidRPr="002F123A">
        <w:rPr>
          <w:b w:val="0"/>
          <w:color w:val="000000" w:themeColor="text1"/>
          <w:lang w:bidi="ru-RU"/>
        </w:rPr>
        <w:t xml:space="preserve"> </w:t>
      </w:r>
      <w:r w:rsidR="00626EF8" w:rsidRPr="002F123A">
        <w:rPr>
          <w:b w:val="0"/>
          <w:color w:val="000000" w:themeColor="text1"/>
          <w:lang w:bidi="ru-RU"/>
        </w:rPr>
        <w:t xml:space="preserve">педагогических работников </w:t>
      </w:r>
      <w:r w:rsidR="00B803FB" w:rsidRPr="002F123A">
        <w:rPr>
          <w:b w:val="0"/>
          <w:color w:val="000000" w:themeColor="text1"/>
          <w:lang w:bidi="ru-RU"/>
        </w:rPr>
        <w:t>–</w:t>
      </w:r>
      <w:r w:rsidR="00626EF8" w:rsidRPr="002F123A">
        <w:rPr>
          <w:b w:val="0"/>
          <w:color w:val="000000" w:themeColor="text1"/>
          <w:lang w:bidi="ru-RU"/>
        </w:rPr>
        <w:t xml:space="preserve"> обеспечение непрерывного профессионального роста и профессионального самоопределения педагогических работников образовательных организаций</w:t>
      </w:r>
      <w:r w:rsidR="00626EF8" w:rsidRPr="002F123A">
        <w:rPr>
          <w:rFonts w:eastAsia="Arial Unicode MS"/>
          <w:b w:val="0"/>
          <w:bCs w:val="0"/>
          <w:color w:val="000000" w:themeColor="text1"/>
          <w:lang w:bidi="ru-RU"/>
        </w:rPr>
        <w:t xml:space="preserve"> </w:t>
      </w:r>
      <w:r w:rsidR="00626EF8" w:rsidRPr="002F123A">
        <w:rPr>
          <w:b w:val="0"/>
          <w:color w:val="000000" w:themeColor="text1"/>
          <w:lang w:bidi="ru-RU"/>
        </w:rPr>
        <w:t>общего, среднего профессионального, дополнительного образования Волгоградской области, самореализации и закрепления в профессии, включая молодых педагогов.</w:t>
      </w:r>
      <w:r w:rsidR="00B11F31" w:rsidRPr="002F123A">
        <w:rPr>
          <w:b w:val="0"/>
          <w:color w:val="000000" w:themeColor="text1"/>
          <w:lang w:bidi="ru-RU"/>
        </w:rPr>
        <w:t xml:space="preserve"> </w:t>
      </w:r>
    </w:p>
    <w:p w:rsidR="00B11F31" w:rsidRPr="002F123A" w:rsidRDefault="00287594" w:rsidP="00337B95">
      <w:pPr>
        <w:pStyle w:val="32"/>
        <w:spacing w:before="0" w:after="0" w:line="240" w:lineRule="auto"/>
        <w:ind w:firstLine="709"/>
        <w:jc w:val="both"/>
        <w:rPr>
          <w:b w:val="0"/>
          <w:lang w:bidi="ru-RU"/>
        </w:rPr>
      </w:pPr>
      <w:r w:rsidRPr="002F123A">
        <w:rPr>
          <w:b w:val="0"/>
          <w:lang w:bidi="ru-RU"/>
        </w:rPr>
        <w:t xml:space="preserve">2.2. </w:t>
      </w:r>
      <w:r w:rsidR="00B11F31" w:rsidRPr="002F123A">
        <w:rPr>
          <w:b w:val="0"/>
          <w:lang w:bidi="ru-RU"/>
        </w:rPr>
        <w:t>Задачи наставничества</w:t>
      </w:r>
      <w:r w:rsidR="00D35F7D" w:rsidRPr="002F123A">
        <w:rPr>
          <w:b w:val="0"/>
          <w:lang w:bidi="ru-RU"/>
        </w:rPr>
        <w:t xml:space="preserve"> педагогических работников</w:t>
      </w:r>
      <w:r w:rsidR="00B11F31" w:rsidRPr="002F123A">
        <w:rPr>
          <w:b w:val="0"/>
          <w:lang w:bidi="ru-RU"/>
        </w:rPr>
        <w:t>:</w:t>
      </w:r>
    </w:p>
    <w:p w:rsidR="00287594" w:rsidRPr="004F6758" w:rsidRDefault="00B11F31" w:rsidP="00337B95">
      <w:pPr>
        <w:pStyle w:val="32"/>
        <w:spacing w:before="0" w:after="0" w:line="240" w:lineRule="auto"/>
        <w:ind w:firstLine="709"/>
        <w:jc w:val="both"/>
        <w:rPr>
          <w:b w:val="0"/>
          <w:color w:val="000000" w:themeColor="text1"/>
          <w:lang w:bidi="ru-RU"/>
        </w:rPr>
      </w:pPr>
      <w:r w:rsidRPr="002F123A">
        <w:rPr>
          <w:b w:val="0"/>
          <w:color w:val="000000" w:themeColor="text1"/>
          <w:lang w:bidi="ru-RU"/>
        </w:rPr>
        <w:t>содействовать повышению правового и социально-профессионального</w:t>
      </w:r>
      <w:r w:rsidRPr="004F6758">
        <w:rPr>
          <w:b w:val="0"/>
          <w:color w:val="000000" w:themeColor="text1"/>
          <w:lang w:bidi="ru-RU"/>
        </w:rPr>
        <w:t xml:space="preserve"> статуса наставников, соблюдению гарантий профессиональных прав и свобод</w:t>
      </w:r>
      <w:r w:rsidR="004F6758" w:rsidRPr="004F6758">
        <w:rPr>
          <w:b w:val="0"/>
          <w:color w:val="000000" w:themeColor="text1"/>
          <w:lang w:bidi="ru-RU"/>
        </w:rPr>
        <w:t xml:space="preserve"> </w:t>
      </w:r>
      <w:r w:rsidRPr="004F6758">
        <w:rPr>
          <w:b w:val="0"/>
          <w:color w:val="000000" w:themeColor="text1"/>
          <w:lang w:bidi="ru-RU"/>
        </w:rPr>
        <w:t>наставляемых;</w:t>
      </w:r>
    </w:p>
    <w:p w:rsidR="00B11F31" w:rsidRPr="004F6758" w:rsidRDefault="000A21E6" w:rsidP="00337B95">
      <w:pPr>
        <w:pStyle w:val="32"/>
        <w:spacing w:before="0" w:after="0" w:line="240" w:lineRule="auto"/>
        <w:ind w:firstLine="709"/>
        <w:jc w:val="both"/>
        <w:rPr>
          <w:b w:val="0"/>
          <w:color w:val="000000" w:themeColor="text1"/>
          <w:lang w:bidi="ru-RU"/>
        </w:rPr>
      </w:pPr>
      <w:r w:rsidRPr="00B803FB">
        <w:rPr>
          <w:b w:val="0"/>
          <w:color w:val="000000" w:themeColor="text1"/>
          <w:lang w:bidi="ru-RU"/>
        </w:rPr>
        <w:t>оказывать</w:t>
      </w:r>
      <w:r w:rsidRPr="000A21E6">
        <w:rPr>
          <w:b w:val="0"/>
          <w:color w:val="000000" w:themeColor="text1"/>
          <w:lang w:bidi="ru-RU"/>
        </w:rPr>
        <w:t xml:space="preserve"> </w:t>
      </w:r>
      <w:r w:rsidR="00B11F31" w:rsidRPr="004A3212">
        <w:rPr>
          <w:b w:val="0"/>
          <w:color w:val="000000" w:themeColor="text1"/>
          <w:lang w:bidi="ru-RU"/>
        </w:rPr>
        <w:t>помощь в формировании межшкольной цифровой информационно-коммуникативной среды наставничества, взаимодействия административно-управле</w:t>
      </w:r>
      <w:r w:rsidR="00B803FB">
        <w:rPr>
          <w:b w:val="0"/>
          <w:color w:val="000000" w:themeColor="text1"/>
          <w:lang w:bidi="ru-RU"/>
        </w:rPr>
        <w:t xml:space="preserve">нческих (вертикальных) методов </w:t>
      </w:r>
      <w:r w:rsidR="00B11F31" w:rsidRPr="004A3212">
        <w:rPr>
          <w:b w:val="0"/>
          <w:color w:val="000000" w:themeColor="text1"/>
          <w:lang w:bidi="ru-RU"/>
        </w:rPr>
        <w:t xml:space="preserve">и самоорганизующихся </w:t>
      </w:r>
      <w:proofErr w:type="spellStart"/>
      <w:r w:rsidR="00B11F31" w:rsidRPr="004A3212">
        <w:rPr>
          <w:b w:val="0"/>
          <w:color w:val="000000" w:themeColor="text1"/>
          <w:lang w:bidi="ru-RU"/>
        </w:rPr>
        <w:t>недирективных</w:t>
      </w:r>
      <w:proofErr w:type="spellEnd"/>
      <w:r w:rsidR="00B11F31" w:rsidRPr="004A3212">
        <w:rPr>
          <w:b w:val="0"/>
          <w:color w:val="000000" w:themeColor="text1"/>
          <w:lang w:bidi="ru-RU"/>
        </w:rPr>
        <w:t xml:space="preserve"> (горизонтальных) инициатив;</w:t>
      </w:r>
    </w:p>
    <w:p w:rsidR="00B11F31" w:rsidRPr="004F6758" w:rsidRDefault="00B11F31" w:rsidP="00337B95">
      <w:pPr>
        <w:pStyle w:val="32"/>
        <w:spacing w:before="0" w:after="0" w:line="240" w:lineRule="auto"/>
        <w:ind w:firstLine="708"/>
        <w:jc w:val="both"/>
        <w:rPr>
          <w:b w:val="0"/>
          <w:color w:val="000000" w:themeColor="text1"/>
          <w:lang w:bidi="ru-RU"/>
        </w:rPr>
      </w:pPr>
      <w:r w:rsidRPr="004F6758">
        <w:rPr>
          <w:b w:val="0"/>
          <w:color w:val="000000" w:themeColor="text1"/>
          <w:lang w:bidi="ru-RU"/>
        </w:rPr>
        <w:t xml:space="preserve">оказывать методическую помощь в реализации различных форм </w:t>
      </w:r>
      <w:r w:rsidRPr="004F6758">
        <w:rPr>
          <w:b w:val="0"/>
          <w:color w:val="000000" w:themeColor="text1"/>
          <w:lang w:bidi="ru-RU"/>
        </w:rPr>
        <w:br/>
        <w:t>и видов наставничества педагогических работников в образовательных организациях</w:t>
      </w:r>
      <w:r w:rsidR="004F6758" w:rsidRPr="004F6758">
        <w:rPr>
          <w:b w:val="0"/>
          <w:color w:val="000000" w:themeColor="text1"/>
          <w:lang w:bidi="ru-RU"/>
        </w:rPr>
        <w:t xml:space="preserve"> </w:t>
      </w:r>
      <w:r w:rsidR="004F6758" w:rsidRPr="006075E8">
        <w:rPr>
          <w:b w:val="0"/>
          <w:color w:val="000000" w:themeColor="text1"/>
          <w:lang w:bidi="ru-RU"/>
        </w:rPr>
        <w:t>Волгоградской области</w:t>
      </w:r>
      <w:r w:rsidRPr="006075E8">
        <w:rPr>
          <w:b w:val="0"/>
          <w:color w:val="000000" w:themeColor="text1"/>
          <w:lang w:bidi="ru-RU"/>
        </w:rPr>
        <w:t>;</w:t>
      </w:r>
    </w:p>
    <w:p w:rsidR="00B11F31" w:rsidRDefault="00B11F31" w:rsidP="00337B95">
      <w:pPr>
        <w:pStyle w:val="32"/>
        <w:spacing w:before="0" w:after="0" w:line="240" w:lineRule="auto"/>
        <w:ind w:firstLine="708"/>
        <w:jc w:val="both"/>
        <w:rPr>
          <w:b w:val="0"/>
          <w:color w:val="000000" w:themeColor="text1"/>
          <w:lang w:bidi="ru-RU"/>
        </w:rPr>
      </w:pPr>
      <w:r w:rsidRPr="004F6758">
        <w:rPr>
          <w:b w:val="0"/>
          <w:color w:val="000000" w:themeColor="text1"/>
          <w:lang w:bidi="ru-RU"/>
        </w:rPr>
        <w:t xml:space="preserve">способствовать формированию единого научно-методического сопровождения педагогических работников, развитию стратегических партнерских отношений </w:t>
      </w:r>
      <w:r w:rsidR="004F6758" w:rsidRPr="004F6758">
        <w:rPr>
          <w:b w:val="0"/>
          <w:color w:val="000000" w:themeColor="text1"/>
          <w:lang w:bidi="ru-RU"/>
        </w:rPr>
        <w:br/>
      </w:r>
      <w:r w:rsidRPr="004F6758">
        <w:rPr>
          <w:b w:val="0"/>
          <w:color w:val="000000" w:themeColor="text1"/>
          <w:lang w:bidi="ru-RU"/>
        </w:rPr>
        <w:t xml:space="preserve">в сфере наставничества на </w:t>
      </w:r>
      <w:proofErr w:type="gramStart"/>
      <w:r w:rsidRPr="004F6758">
        <w:rPr>
          <w:b w:val="0"/>
          <w:color w:val="000000" w:themeColor="text1"/>
          <w:lang w:bidi="ru-RU"/>
        </w:rPr>
        <w:t>институциональном</w:t>
      </w:r>
      <w:proofErr w:type="gramEnd"/>
      <w:r w:rsidR="006075E8">
        <w:rPr>
          <w:b w:val="0"/>
          <w:color w:val="000000" w:themeColor="text1"/>
          <w:lang w:bidi="ru-RU"/>
        </w:rPr>
        <w:t xml:space="preserve"> и </w:t>
      </w:r>
      <w:proofErr w:type="spellStart"/>
      <w:r w:rsidR="006075E8">
        <w:rPr>
          <w:b w:val="0"/>
          <w:color w:val="000000" w:themeColor="text1"/>
          <w:lang w:bidi="ru-RU"/>
        </w:rPr>
        <w:t>внеинституциональном</w:t>
      </w:r>
      <w:proofErr w:type="spellEnd"/>
      <w:r w:rsidR="006075E8">
        <w:rPr>
          <w:b w:val="0"/>
          <w:color w:val="000000" w:themeColor="text1"/>
          <w:lang w:bidi="ru-RU"/>
        </w:rPr>
        <w:t xml:space="preserve"> уровнях;</w:t>
      </w:r>
    </w:p>
    <w:p w:rsidR="00B50B22" w:rsidRPr="004A3212" w:rsidRDefault="00B50B22" w:rsidP="00337B95">
      <w:pPr>
        <w:pStyle w:val="32"/>
        <w:spacing w:before="0" w:after="0" w:line="240" w:lineRule="auto"/>
        <w:ind w:firstLine="708"/>
        <w:jc w:val="both"/>
        <w:rPr>
          <w:b w:val="0"/>
          <w:lang w:bidi="ru-RU"/>
        </w:rPr>
      </w:pPr>
      <w:r w:rsidRPr="004A3212">
        <w:rPr>
          <w:b w:val="0"/>
          <w:lang w:bidi="ru-RU"/>
        </w:rPr>
        <w:t>содействовать созданию в образовательн</w:t>
      </w:r>
      <w:r w:rsidR="00C24DC8" w:rsidRPr="004A3212">
        <w:rPr>
          <w:b w:val="0"/>
          <w:lang w:bidi="ru-RU"/>
        </w:rPr>
        <w:t xml:space="preserve">ых организациях </w:t>
      </w:r>
      <w:r w:rsidR="004A3212">
        <w:rPr>
          <w:b w:val="0"/>
          <w:lang w:bidi="ru-RU"/>
        </w:rPr>
        <w:t>В</w:t>
      </w:r>
      <w:r w:rsidR="00C24DC8" w:rsidRPr="004A3212">
        <w:rPr>
          <w:b w:val="0"/>
          <w:lang w:bidi="ru-RU"/>
        </w:rPr>
        <w:t>олгоградской области</w:t>
      </w:r>
      <w:r w:rsidRPr="004A3212">
        <w:rPr>
          <w:b w:val="0"/>
          <w:lang w:bidi="ru-RU"/>
        </w:rPr>
        <w:t xml:space="preserve">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 </w:t>
      </w:r>
    </w:p>
    <w:p w:rsidR="00B50B22" w:rsidRPr="004A3212" w:rsidRDefault="00B50B22" w:rsidP="00337B95">
      <w:pPr>
        <w:pStyle w:val="32"/>
        <w:spacing w:before="0" w:after="0" w:line="240" w:lineRule="auto"/>
        <w:ind w:firstLine="708"/>
        <w:jc w:val="both"/>
        <w:rPr>
          <w:b w:val="0"/>
          <w:lang w:bidi="ru-RU"/>
        </w:rPr>
      </w:pPr>
      <w:r w:rsidRPr="004A3212">
        <w:rPr>
          <w:b w:val="0"/>
          <w:lang w:bidi="ru-RU"/>
        </w:rPr>
        <w:t xml:space="preserve">способствовать развитию профессиональных компетенций педагогов </w:t>
      </w:r>
      <w:r w:rsidRPr="004A3212">
        <w:rPr>
          <w:b w:val="0"/>
          <w:lang w:bidi="ru-RU"/>
        </w:rPr>
        <w:b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Pr="004A3212">
        <w:rPr>
          <w:b w:val="0"/>
          <w:lang w:bidi="ru-RU"/>
        </w:rPr>
        <w:br/>
        <w:t>и дистанционных форм наставничества;</w:t>
      </w:r>
    </w:p>
    <w:p w:rsidR="00B50B22" w:rsidRPr="004A3212" w:rsidRDefault="00B50B22" w:rsidP="00337B95">
      <w:pPr>
        <w:pStyle w:val="32"/>
        <w:spacing w:before="0" w:after="0" w:line="240" w:lineRule="auto"/>
        <w:ind w:firstLine="708"/>
        <w:jc w:val="both"/>
        <w:rPr>
          <w:b w:val="0"/>
          <w:lang w:bidi="ru-RU"/>
        </w:rPr>
      </w:pPr>
      <w:r w:rsidRPr="004A3212">
        <w:rPr>
          <w:b w:val="0"/>
          <w:lang w:bidi="ru-RU"/>
        </w:rPr>
        <w:t>содействовать увеличению числа закрепившихся в профессии педагогичес</w:t>
      </w:r>
      <w:r w:rsidR="009C5B37">
        <w:rPr>
          <w:b w:val="0"/>
          <w:lang w:bidi="ru-RU"/>
        </w:rPr>
        <w:t xml:space="preserve">ких </w:t>
      </w:r>
      <w:r w:rsidR="009C5B37">
        <w:rPr>
          <w:b w:val="0"/>
          <w:lang w:bidi="ru-RU"/>
        </w:rPr>
        <w:lastRenderedPageBreak/>
        <w:t>кадров, в том числе молодых</w:t>
      </w:r>
      <w:r w:rsidRPr="004A3212">
        <w:rPr>
          <w:b w:val="0"/>
          <w:lang w:bidi="ru-RU"/>
        </w:rPr>
        <w:t xml:space="preserve"> педагогов;</w:t>
      </w:r>
    </w:p>
    <w:p w:rsidR="00B50B22" w:rsidRPr="004A3212" w:rsidRDefault="00B50B22" w:rsidP="00337B95">
      <w:pPr>
        <w:pStyle w:val="32"/>
        <w:spacing w:before="0" w:after="0" w:line="240" w:lineRule="auto"/>
        <w:ind w:firstLine="708"/>
        <w:jc w:val="both"/>
        <w:rPr>
          <w:b w:val="0"/>
          <w:lang w:bidi="ru-RU"/>
        </w:rPr>
      </w:pPr>
      <w:r w:rsidRPr="004A3212">
        <w:rPr>
          <w:b w:val="0"/>
          <w:lang w:bidi="ru-RU"/>
        </w:rPr>
        <w:t xml:space="preserve">оказывать помощь в профессиональной и </w:t>
      </w:r>
      <w:r w:rsidR="006075E8" w:rsidRPr="004A3212">
        <w:rPr>
          <w:b w:val="0"/>
          <w:lang w:bidi="ru-RU"/>
        </w:rPr>
        <w:t xml:space="preserve">должностной адаптации педагога, </w:t>
      </w:r>
      <w:r w:rsidR="004A3212">
        <w:rPr>
          <w:b w:val="0"/>
          <w:lang w:bidi="ru-RU"/>
        </w:rPr>
        <w:br/>
      </w:r>
      <w:r w:rsidRPr="004A3212">
        <w:rPr>
          <w:b w:val="0"/>
          <w:lang w:bidi="ru-RU"/>
        </w:rPr>
        <w:t xml:space="preserve">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 </w:t>
      </w:r>
    </w:p>
    <w:p w:rsidR="00B50B22" w:rsidRPr="004A3212" w:rsidRDefault="00B50B22" w:rsidP="00337B95">
      <w:pPr>
        <w:pStyle w:val="32"/>
        <w:spacing w:before="0" w:after="0" w:line="240" w:lineRule="auto"/>
        <w:ind w:firstLine="708"/>
        <w:jc w:val="both"/>
        <w:rPr>
          <w:b w:val="0"/>
          <w:lang w:bidi="ru-RU"/>
        </w:rPr>
      </w:pPr>
      <w:r w:rsidRPr="004A3212">
        <w:rPr>
          <w:b w:val="0"/>
          <w:lang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B50B22" w:rsidRPr="004A3212" w:rsidRDefault="00B50B22" w:rsidP="00337B95">
      <w:pPr>
        <w:pStyle w:val="32"/>
        <w:spacing w:before="0" w:after="0" w:line="240" w:lineRule="auto"/>
        <w:ind w:firstLine="708"/>
        <w:jc w:val="both"/>
        <w:rPr>
          <w:b w:val="0"/>
          <w:lang w:bidi="ru-RU"/>
        </w:rPr>
      </w:pPr>
      <w:r w:rsidRPr="004A3212">
        <w:rPr>
          <w:b w:val="0"/>
          <w:lang w:bidi="ru-RU"/>
        </w:rPr>
        <w:t xml:space="preserve">ускорять процесс профессионального становления и развития педагога, </w:t>
      </w:r>
      <w:r w:rsidRPr="004A3212">
        <w:rPr>
          <w:b w:val="0"/>
          <w:lang w:bidi="ru-RU"/>
        </w:rPr>
        <w:br/>
        <w:t>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B50B22" w:rsidRPr="004A3212" w:rsidRDefault="00B50B22" w:rsidP="00337B95">
      <w:pPr>
        <w:pStyle w:val="32"/>
        <w:spacing w:before="0" w:after="0" w:line="240" w:lineRule="auto"/>
        <w:ind w:firstLine="708"/>
        <w:jc w:val="both"/>
        <w:rPr>
          <w:b w:val="0"/>
          <w:lang w:bidi="ru-RU"/>
        </w:rPr>
      </w:pPr>
      <w:r w:rsidRPr="004A3212">
        <w:rPr>
          <w:b w:val="0"/>
          <w:lang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501085" w:rsidRDefault="00B50B22" w:rsidP="00337B95">
      <w:pPr>
        <w:pStyle w:val="32"/>
        <w:spacing w:before="0" w:after="0" w:line="240" w:lineRule="auto"/>
        <w:ind w:firstLine="708"/>
        <w:jc w:val="both"/>
        <w:rPr>
          <w:b w:val="0"/>
          <w:lang w:bidi="ru-RU"/>
        </w:rPr>
      </w:pPr>
      <w:r w:rsidRPr="004A3212">
        <w:rPr>
          <w:b w:val="0"/>
          <w:lang w:bidi="ru-RU"/>
        </w:rPr>
        <w:t xml:space="preserve">знакомить педагогов, в отношении которых осуществляется наставничество, </w:t>
      </w:r>
      <w:r w:rsidR="004A3212">
        <w:rPr>
          <w:b w:val="0"/>
          <w:lang w:bidi="ru-RU"/>
        </w:rPr>
        <w:br/>
      </w:r>
      <w:r w:rsidRPr="004A3212">
        <w:rPr>
          <w:b w:val="0"/>
          <w:lang w:bidi="ru-RU"/>
        </w:rPr>
        <w:t xml:space="preserve">с эффективными формами и методами индивидуальной работы и работы </w:t>
      </w:r>
      <w:r w:rsidR="004A3212">
        <w:rPr>
          <w:b w:val="0"/>
          <w:lang w:bidi="ru-RU"/>
        </w:rPr>
        <w:br/>
      </w:r>
      <w:r w:rsidRPr="004A3212">
        <w:rPr>
          <w:b w:val="0"/>
          <w:lang w:bidi="ru-RU"/>
        </w:rPr>
        <w:t xml:space="preserve">в коллективе, направленными на развитие их способности самостоятельно </w:t>
      </w:r>
      <w:r w:rsidR="004A3212">
        <w:rPr>
          <w:b w:val="0"/>
          <w:lang w:bidi="ru-RU"/>
        </w:rPr>
        <w:br/>
      </w:r>
      <w:r w:rsidRPr="004A3212">
        <w:rPr>
          <w:b w:val="0"/>
          <w:lang w:bidi="ru-RU"/>
        </w:rPr>
        <w:t>и качественно выполнять возложенные на них должностные обязанности, повышать свой профессиональный уровень.</w:t>
      </w:r>
    </w:p>
    <w:p w:rsidR="00752BC0" w:rsidRDefault="00752BC0" w:rsidP="007C0742">
      <w:pPr>
        <w:pStyle w:val="32"/>
        <w:spacing w:before="0" w:after="0" w:line="240" w:lineRule="auto"/>
        <w:jc w:val="both"/>
        <w:rPr>
          <w:b w:val="0"/>
          <w:color w:val="000000"/>
          <w:lang w:bidi="ru-RU"/>
        </w:rPr>
      </w:pPr>
    </w:p>
    <w:p w:rsidR="00B803FB" w:rsidRDefault="00B803FB" w:rsidP="00B803FB">
      <w:pPr>
        <w:pStyle w:val="32"/>
        <w:spacing w:before="0" w:after="0" w:line="240" w:lineRule="auto"/>
        <w:ind w:firstLine="708"/>
        <w:jc w:val="center"/>
        <w:rPr>
          <w:b w:val="0"/>
          <w:lang w:bidi="ru-RU"/>
        </w:rPr>
      </w:pPr>
      <w:r w:rsidRPr="002F123A">
        <w:rPr>
          <w:b w:val="0"/>
          <w:color w:val="000000"/>
          <w:lang w:bidi="ru-RU"/>
        </w:rPr>
        <w:t>3. Формы наставничества</w:t>
      </w:r>
      <w:r w:rsidR="007C0742" w:rsidRPr="002F123A">
        <w:rPr>
          <w:b w:val="0"/>
          <w:color w:val="000000"/>
          <w:lang w:bidi="ru-RU"/>
        </w:rPr>
        <w:t xml:space="preserve"> педагогических работников</w:t>
      </w:r>
    </w:p>
    <w:p w:rsidR="00B803FB" w:rsidRDefault="00B803FB" w:rsidP="00337B95">
      <w:pPr>
        <w:pStyle w:val="32"/>
        <w:spacing w:before="0" w:after="0" w:line="240" w:lineRule="auto"/>
        <w:ind w:firstLine="708"/>
        <w:jc w:val="both"/>
        <w:rPr>
          <w:b w:val="0"/>
          <w:lang w:bidi="ru-RU"/>
        </w:rPr>
      </w:pPr>
    </w:p>
    <w:p w:rsidR="00911F9B" w:rsidRPr="00911F9B" w:rsidRDefault="00501085" w:rsidP="00337B95">
      <w:pPr>
        <w:pStyle w:val="32"/>
        <w:spacing w:before="0" w:after="0" w:line="240" w:lineRule="auto"/>
        <w:ind w:firstLine="708"/>
        <w:jc w:val="both"/>
        <w:rPr>
          <w:b w:val="0"/>
          <w:color w:val="000000"/>
          <w:lang w:bidi="ru-RU"/>
        </w:rPr>
      </w:pPr>
      <w:r>
        <w:rPr>
          <w:b w:val="0"/>
          <w:color w:val="000000"/>
          <w:lang w:bidi="ru-RU"/>
        </w:rPr>
        <w:t>3</w:t>
      </w:r>
      <w:r w:rsidRPr="000A21E6">
        <w:rPr>
          <w:b w:val="0"/>
          <w:color w:val="000000"/>
          <w:lang w:bidi="ru-RU"/>
        </w:rPr>
        <w:t>.</w:t>
      </w:r>
      <w:r w:rsidR="009C5B37">
        <w:rPr>
          <w:b w:val="0"/>
          <w:color w:val="000000"/>
          <w:lang w:bidi="ru-RU"/>
        </w:rPr>
        <w:t>1.</w:t>
      </w:r>
      <w:r w:rsidRPr="000A21E6">
        <w:rPr>
          <w:b w:val="0"/>
          <w:color w:val="000000"/>
          <w:lang w:bidi="ru-RU"/>
        </w:rPr>
        <w:t xml:space="preserve"> В образовательных организациях</w:t>
      </w:r>
      <w:r w:rsidR="009C5B37">
        <w:rPr>
          <w:b w:val="0"/>
          <w:color w:val="000000"/>
          <w:lang w:bidi="ru-RU"/>
        </w:rPr>
        <w:t xml:space="preserve"> </w:t>
      </w:r>
      <w:r w:rsidRPr="000A21E6">
        <w:rPr>
          <w:b w:val="0"/>
          <w:color w:val="000000"/>
          <w:lang w:bidi="ru-RU"/>
        </w:rPr>
        <w:t xml:space="preserve">Волгоградской </w:t>
      </w:r>
      <w:r w:rsidR="00911F9B" w:rsidRPr="009C5B37">
        <w:rPr>
          <w:b w:val="0"/>
          <w:color w:val="000000"/>
          <w:lang w:bidi="ru-RU"/>
        </w:rPr>
        <w:t xml:space="preserve">области </w:t>
      </w:r>
      <w:r w:rsidR="000A21E6" w:rsidRPr="009C5B37">
        <w:rPr>
          <w:b w:val="0"/>
          <w:color w:val="000000"/>
          <w:lang w:bidi="ru-RU"/>
        </w:rPr>
        <w:t>применяются разнообразные</w:t>
      </w:r>
      <w:r w:rsidR="000A21E6">
        <w:rPr>
          <w:b w:val="0"/>
          <w:color w:val="000000"/>
          <w:lang w:bidi="ru-RU"/>
        </w:rPr>
        <w:t xml:space="preserve"> </w:t>
      </w:r>
      <w:r w:rsidR="00911F9B" w:rsidRPr="00911F9B">
        <w:rPr>
          <w:b w:val="0"/>
          <w:color w:val="000000"/>
          <w:lang w:bidi="ru-RU"/>
        </w:rPr>
        <w:t>формы наставничества</w:t>
      </w:r>
      <w:r w:rsidR="00866629">
        <w:rPr>
          <w:b w:val="0"/>
          <w:color w:val="000000"/>
          <w:lang w:bidi="ru-RU"/>
        </w:rPr>
        <w:t xml:space="preserve"> </w:t>
      </w:r>
      <w:r w:rsidR="00866629" w:rsidRPr="002F123A">
        <w:rPr>
          <w:b w:val="0"/>
          <w:color w:val="000000"/>
          <w:lang w:bidi="ru-RU"/>
        </w:rPr>
        <w:t>педагогических работников</w:t>
      </w:r>
      <w:r w:rsidR="001D3110">
        <w:rPr>
          <w:b w:val="0"/>
          <w:color w:val="000000"/>
          <w:lang w:bidi="ru-RU"/>
        </w:rPr>
        <w:t xml:space="preserve"> (</w:t>
      </w:r>
      <w:r w:rsidR="00911F9B" w:rsidRPr="00911F9B">
        <w:rPr>
          <w:b w:val="0"/>
          <w:color w:val="000000"/>
          <w:lang w:bidi="ru-RU"/>
        </w:rPr>
        <w:t xml:space="preserve">"педагог </w:t>
      </w:r>
      <w:r w:rsidR="009C5B37" w:rsidRPr="009C5B37">
        <w:rPr>
          <w:b w:val="0"/>
          <w:color w:val="000000"/>
          <w:lang w:bidi="ru-RU"/>
        </w:rPr>
        <w:t>–</w:t>
      </w:r>
      <w:r w:rsidR="00911F9B" w:rsidRPr="009C5B37">
        <w:rPr>
          <w:b w:val="0"/>
          <w:color w:val="000000"/>
          <w:lang w:bidi="ru-RU"/>
        </w:rPr>
        <w:t xml:space="preserve"> педагог", "руководитель образовательной организации – педагог", "работодатель – студент педагогического вуза/колледжа", "педагог вуза/колледжа – молодой педагог образовательной организации", "социальный партнер – педагогический работник образовательных организаций среднего профессионального образования </w:t>
      </w:r>
      <w:r w:rsidR="00866629">
        <w:rPr>
          <w:b w:val="0"/>
          <w:color w:val="000000"/>
          <w:lang w:bidi="ru-RU"/>
        </w:rPr>
        <w:br/>
      </w:r>
      <w:r w:rsidR="00911F9B" w:rsidRPr="009C5B37">
        <w:rPr>
          <w:b w:val="0"/>
          <w:color w:val="000000"/>
          <w:lang w:bidi="ru-RU"/>
        </w:rPr>
        <w:t>и дополнительного образования"</w:t>
      </w:r>
      <w:r w:rsidR="001D3110" w:rsidRPr="009C5B37">
        <w:rPr>
          <w:b w:val="0"/>
          <w:color w:val="000000"/>
          <w:lang w:bidi="ru-RU"/>
        </w:rPr>
        <w:t>)</w:t>
      </w:r>
      <w:r w:rsidR="00911F9B" w:rsidRPr="009C5B37">
        <w:rPr>
          <w:b w:val="0"/>
          <w:color w:val="000000"/>
          <w:lang w:bidi="ru-RU"/>
        </w:rPr>
        <w:t>.</w:t>
      </w:r>
      <w:r w:rsidR="00911F9B" w:rsidRPr="00911F9B">
        <w:rPr>
          <w:b w:val="0"/>
          <w:color w:val="000000"/>
          <w:lang w:bidi="ru-RU"/>
        </w:rPr>
        <w:t xml:space="preserve"> </w:t>
      </w:r>
      <w:r w:rsidRPr="00501085">
        <w:rPr>
          <w:b w:val="0"/>
          <w:color w:val="000000"/>
          <w:lang w:bidi="ru-RU"/>
        </w:rPr>
        <w:t xml:space="preserve">Применение форм наставничества выбирается </w:t>
      </w:r>
      <w:r w:rsidR="00866629">
        <w:rPr>
          <w:b w:val="0"/>
          <w:color w:val="000000"/>
          <w:lang w:bidi="ru-RU"/>
        </w:rPr>
        <w:br/>
      </w:r>
      <w:r w:rsidRPr="00501085">
        <w:rPr>
          <w:b w:val="0"/>
          <w:color w:val="000000"/>
          <w:lang w:bidi="ru-RU"/>
        </w:rPr>
        <w:t>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w:t>
      </w:r>
      <w:r w:rsidR="00911F9B" w:rsidRPr="00911F9B">
        <w:rPr>
          <w:b w:val="0"/>
          <w:bCs w:val="0"/>
        </w:rPr>
        <w:t xml:space="preserve"> </w:t>
      </w:r>
      <w:r w:rsidR="00911F9B" w:rsidRPr="00911F9B">
        <w:rPr>
          <w:b w:val="0"/>
          <w:color w:val="000000"/>
          <w:lang w:bidi="ru-RU"/>
        </w:rPr>
        <w:t xml:space="preserve">ресурсов. Формы наставничества используются как в одном виде, </w:t>
      </w:r>
      <w:r w:rsidR="00866629">
        <w:rPr>
          <w:b w:val="0"/>
          <w:color w:val="000000"/>
          <w:lang w:bidi="ru-RU"/>
        </w:rPr>
        <w:br/>
      </w:r>
      <w:r w:rsidR="00911F9B" w:rsidRPr="00911F9B">
        <w:rPr>
          <w:b w:val="0"/>
          <w:color w:val="000000"/>
          <w:lang w:bidi="ru-RU"/>
        </w:rPr>
        <w:t>так и в комплексе в зависимости от запланированных эффектов.</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11F9B">
        <w:rPr>
          <w:rFonts w:ascii="Times New Roman" w:eastAsia="Times New Roman" w:hAnsi="Times New Roman"/>
          <w:bCs/>
          <w:iCs/>
          <w:color w:val="000000"/>
          <w:sz w:val="28"/>
          <w:szCs w:val="28"/>
          <w:lang w:eastAsia="ru-RU" w:bidi="ru-RU"/>
        </w:rPr>
        <w:t>Виртуальное (дистанционное) наставничество</w:t>
      </w:r>
      <w:r>
        <w:rPr>
          <w:rFonts w:ascii="Times New Roman" w:eastAsia="Times New Roman" w:hAnsi="Times New Roman"/>
          <w:color w:val="000000"/>
          <w:sz w:val="28"/>
          <w:szCs w:val="28"/>
          <w:lang w:eastAsia="ru-RU" w:bidi="ru-RU"/>
        </w:rPr>
        <w:t xml:space="preserve"> </w:t>
      </w:r>
      <w:r w:rsidRPr="009C5B37">
        <w:rPr>
          <w:rFonts w:ascii="Times New Roman" w:eastAsia="Times New Roman" w:hAnsi="Times New Roman"/>
          <w:color w:val="000000"/>
          <w:sz w:val="28"/>
          <w:szCs w:val="28"/>
          <w:lang w:eastAsia="ru-RU"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w:t>
      </w:r>
      <w:proofErr w:type="gramStart"/>
      <w:r w:rsidRPr="009C5B37">
        <w:rPr>
          <w:rFonts w:ascii="Times New Roman" w:eastAsia="Times New Roman" w:hAnsi="Times New Roman"/>
          <w:color w:val="000000"/>
          <w:sz w:val="28"/>
          <w:szCs w:val="28"/>
          <w:lang w:eastAsia="ru-RU" w:bidi="ru-RU"/>
        </w:rPr>
        <w:t>интернет-порталы</w:t>
      </w:r>
      <w:proofErr w:type="gramEnd"/>
      <w:r w:rsidRPr="009C5B37">
        <w:rPr>
          <w:rFonts w:ascii="Times New Roman" w:eastAsia="Times New Roman" w:hAnsi="Times New Roman"/>
          <w:color w:val="000000"/>
          <w:sz w:val="28"/>
          <w:szCs w:val="28"/>
          <w:lang w:eastAsia="ru-RU" w:bidi="ru-RU"/>
        </w:rPr>
        <w:t xml:space="preserve"> </w:t>
      </w:r>
      <w:r w:rsidRPr="009C5B37">
        <w:rPr>
          <w:rFonts w:ascii="Times New Roman" w:eastAsia="Times New Roman" w:hAnsi="Times New Roman"/>
          <w:color w:val="000000"/>
          <w:sz w:val="28"/>
          <w:szCs w:val="28"/>
          <w:lang w:eastAsia="ru-RU" w:bidi="ru-RU"/>
        </w:rPr>
        <w:br/>
        <w:t>и др</w:t>
      </w:r>
      <w:r w:rsidR="001D3110" w:rsidRPr="009C5B37">
        <w:rPr>
          <w:rFonts w:ascii="Times New Roman" w:eastAsia="Times New Roman" w:hAnsi="Times New Roman"/>
          <w:color w:val="000000"/>
          <w:sz w:val="28"/>
          <w:szCs w:val="28"/>
          <w:lang w:eastAsia="ru-RU" w:bidi="ru-RU"/>
        </w:rPr>
        <w:t>угое</w:t>
      </w:r>
      <w:r w:rsidRPr="009C5B37">
        <w:rPr>
          <w:rFonts w:ascii="Times New Roman" w:eastAsia="Times New Roman" w:hAnsi="Times New Roman"/>
          <w:color w:val="000000"/>
          <w:sz w:val="28"/>
          <w:szCs w:val="28"/>
          <w:lang w:eastAsia="ru-RU" w:bidi="ru-RU"/>
        </w:rPr>
        <w:t xml:space="preserve">.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w:t>
      </w:r>
      <w:r w:rsidRPr="009C5B37">
        <w:rPr>
          <w:rFonts w:ascii="Times New Roman" w:eastAsia="Times New Roman" w:hAnsi="Times New Roman"/>
          <w:color w:val="000000"/>
          <w:sz w:val="28"/>
          <w:szCs w:val="28"/>
          <w:lang w:eastAsia="ru-RU" w:bidi="ru-RU"/>
        </w:rPr>
        <w:br/>
        <w:t xml:space="preserve">и сформировать банк данных наставников, делает наставничество доступным </w:t>
      </w:r>
      <w:r w:rsidRPr="009C5B37">
        <w:rPr>
          <w:rFonts w:ascii="Times New Roman" w:eastAsia="Times New Roman" w:hAnsi="Times New Roman"/>
          <w:color w:val="000000"/>
          <w:sz w:val="28"/>
          <w:szCs w:val="28"/>
          <w:lang w:eastAsia="ru-RU" w:bidi="ru-RU"/>
        </w:rPr>
        <w:br/>
        <w:t>для широкого круга лиц.</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lastRenderedPageBreak/>
        <w:t>Наставничество в группе</w:t>
      </w:r>
      <w:r w:rsidRPr="009C5B37">
        <w:rPr>
          <w:rFonts w:ascii="Times New Roman" w:eastAsia="Times New Roman" w:hAnsi="Times New Roman"/>
          <w:color w:val="000000"/>
          <w:sz w:val="28"/>
          <w:szCs w:val="28"/>
          <w:lang w:eastAsia="ru-RU" w:bidi="ru-RU"/>
        </w:rPr>
        <w:t xml:space="preserve"> – форма наставничества, когда один наставник взаимодействует с группой наставляемых одновременно (от двух и более человек).</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Краткосрочное или целеполагающее наставничество</w:t>
      </w:r>
      <w:r w:rsidRPr="009C5B37">
        <w:rPr>
          <w:rFonts w:ascii="Times New Roman" w:eastAsia="Times New Roman" w:hAnsi="Times New Roman"/>
          <w:color w:val="000000"/>
          <w:sz w:val="28"/>
          <w:szCs w:val="28"/>
          <w:lang w:eastAsia="ru-RU" w:bidi="ru-RU"/>
        </w:rPr>
        <w:t xml:space="preserve"> – наставник </w:t>
      </w:r>
      <w:r w:rsidRPr="009C5B37">
        <w:rPr>
          <w:rFonts w:ascii="Times New Roman" w:eastAsia="Times New Roman" w:hAnsi="Times New Roman"/>
          <w:color w:val="000000"/>
          <w:sz w:val="28"/>
          <w:szCs w:val="28"/>
          <w:lang w:eastAsia="ru-RU" w:bidi="ru-RU"/>
        </w:rPr>
        <w:b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Pr="009C5B37">
        <w:rPr>
          <w:rFonts w:ascii="Times New Roman" w:eastAsia="Times New Roman" w:hAnsi="Times New Roman"/>
          <w:color w:val="000000"/>
          <w:sz w:val="28"/>
          <w:szCs w:val="28"/>
          <w:lang w:eastAsia="ru-RU" w:bidi="ru-RU"/>
        </w:rPr>
        <w:br/>
        <w:t>в период между встречами и достичь поставленных целей.</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Реверсивное наставничество</w:t>
      </w:r>
      <w:r w:rsidRPr="009C5B37">
        <w:rPr>
          <w:rFonts w:ascii="Times New Roman" w:eastAsia="Times New Roman" w:hAnsi="Times New Roman"/>
          <w:color w:val="000000"/>
          <w:sz w:val="28"/>
          <w:szCs w:val="28"/>
          <w:lang w:eastAsia="ru-RU" w:bidi="ru-RU"/>
        </w:rPr>
        <w:t xml:space="preserve"> – профессионал младшего возраста становится наставником опытного работника по вопросам новых тенденций, технологий, </w:t>
      </w:r>
      <w:r w:rsidRPr="009C5B37">
        <w:rPr>
          <w:rFonts w:ascii="Times New Roman" w:eastAsia="Times New Roman" w:hAnsi="Times New Roman"/>
          <w:color w:val="000000"/>
          <w:sz w:val="28"/>
          <w:szCs w:val="28"/>
          <w:lang w:eastAsia="ru-RU" w:bidi="ru-RU"/>
        </w:rPr>
        <w:br/>
        <w:t>а опытный педагог становится наставником молодого педагога в вопросах методики и организации учебно-воспитательного процесса.</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Ситуационное наставничество</w:t>
      </w:r>
      <w:r w:rsidRPr="009C5B37">
        <w:rPr>
          <w:rFonts w:ascii="Times New Roman" w:eastAsia="Times New Roman" w:hAnsi="Times New Roman"/>
          <w:color w:val="000000"/>
          <w:sz w:val="28"/>
          <w:szCs w:val="28"/>
          <w:lang w:eastAsia="ru-RU" w:bidi="ru-RU"/>
        </w:rPr>
        <w:t xml:space="preserve"> – наставник оказывает помощь </w:t>
      </w:r>
      <w:r w:rsidR="00866629">
        <w:rPr>
          <w:rFonts w:ascii="Times New Roman" w:eastAsia="Times New Roman" w:hAnsi="Times New Roman"/>
          <w:color w:val="000000"/>
          <w:sz w:val="28"/>
          <w:szCs w:val="28"/>
          <w:lang w:eastAsia="ru-RU" w:bidi="ru-RU"/>
        </w:rPr>
        <w:br/>
      </w:r>
      <w:r w:rsidRPr="009C5B37">
        <w:rPr>
          <w:rFonts w:ascii="Times New Roman" w:eastAsia="Times New Roman" w:hAnsi="Times New Roman"/>
          <w:color w:val="000000"/>
          <w:sz w:val="28"/>
          <w:szCs w:val="28"/>
          <w:lang w:eastAsia="ru-RU"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Pr="009C5B37">
        <w:rPr>
          <w:rFonts w:ascii="Times New Roman" w:eastAsia="Times New Roman" w:hAnsi="Times New Roman"/>
          <w:color w:val="000000"/>
          <w:sz w:val="28"/>
          <w:szCs w:val="28"/>
          <w:lang w:eastAsia="ru-RU" w:bidi="ru-RU"/>
        </w:rPr>
        <w:br/>
        <w:t>на ту или иную ситуацию, значимую для его подопечного.</w:t>
      </w:r>
    </w:p>
    <w:p w:rsidR="00911F9B" w:rsidRPr="0042014F" w:rsidRDefault="00911F9B" w:rsidP="00337B95">
      <w:pPr>
        <w:widowControl w:val="0"/>
        <w:tabs>
          <w:tab w:val="left" w:pos="3605"/>
          <w:tab w:val="left" w:pos="5957"/>
        </w:tabs>
        <w:spacing w:after="0" w:line="240" w:lineRule="auto"/>
        <w:ind w:firstLine="780"/>
        <w:jc w:val="both"/>
        <w:rPr>
          <w:rFonts w:ascii="Times New Roman" w:eastAsia="Times New Roman" w:hAnsi="Times New Roman"/>
          <w:color w:val="000000"/>
          <w:sz w:val="28"/>
          <w:szCs w:val="28"/>
          <w:lang w:eastAsia="ru-RU" w:bidi="ru-RU"/>
        </w:rPr>
      </w:pPr>
      <w:proofErr w:type="gramStart"/>
      <w:r w:rsidRPr="009C5B37">
        <w:rPr>
          <w:rFonts w:ascii="Times New Roman" w:eastAsia="Times New Roman" w:hAnsi="Times New Roman"/>
          <w:bCs/>
          <w:iCs/>
          <w:color w:val="000000"/>
          <w:sz w:val="28"/>
          <w:szCs w:val="28"/>
          <w:lang w:eastAsia="ru-RU" w:bidi="ru-RU"/>
        </w:rPr>
        <w:t>Скоростное наставничество</w:t>
      </w:r>
      <w:r w:rsidRPr="009C5B37">
        <w:rPr>
          <w:rFonts w:ascii="Times New Roman" w:eastAsia="Times New Roman" w:hAnsi="Times New Roman"/>
          <w:color w:val="000000"/>
          <w:sz w:val="28"/>
          <w:szCs w:val="28"/>
          <w:lang w:eastAsia="ru-RU" w:bidi="ru-RU"/>
        </w:rPr>
        <w:t xml:space="preserve"> – однократная встреча</w:t>
      </w:r>
      <w:r>
        <w:rPr>
          <w:rFonts w:ascii="Times New Roman" w:eastAsia="Times New Roman" w:hAnsi="Times New Roman"/>
          <w:color w:val="000000"/>
          <w:sz w:val="28"/>
          <w:szCs w:val="28"/>
          <w:lang w:eastAsia="ru-RU" w:bidi="ru-RU"/>
        </w:rPr>
        <w:t xml:space="preserve"> наставляемого (наставляемых) с наставником </w:t>
      </w:r>
      <w:r w:rsidRPr="00911F9B">
        <w:rPr>
          <w:rFonts w:ascii="Times New Roman" w:eastAsia="Times New Roman" w:hAnsi="Times New Roman"/>
          <w:color w:val="000000"/>
          <w:sz w:val="28"/>
          <w:szCs w:val="28"/>
          <w:lang w:eastAsia="ru-RU" w:bidi="ru-RU"/>
        </w:rPr>
        <w:t>более высокого уровня</w:t>
      </w:r>
      <w:r w:rsidR="00866629">
        <w:rPr>
          <w:rFonts w:ascii="Times New Roman" w:eastAsia="Times New Roman" w:hAnsi="Times New Roman"/>
          <w:color w:val="000000"/>
          <w:sz w:val="28"/>
          <w:szCs w:val="28"/>
          <w:lang w:eastAsia="ru-RU" w:bidi="ru-RU"/>
        </w:rPr>
        <w:t xml:space="preserve"> </w:t>
      </w:r>
      <w:r w:rsidRPr="00911F9B">
        <w:rPr>
          <w:rFonts w:ascii="Times New Roman" w:eastAsia="Times New Roman" w:hAnsi="Times New Roman"/>
          <w:color w:val="000000"/>
          <w:sz w:val="28"/>
          <w:szCs w:val="28"/>
          <w:lang w:eastAsia="ru-RU" w:bidi="ru-RU"/>
        </w:rPr>
        <w:t xml:space="preserve">(профессионалом/компетентным лицом) с целью построения взаимоотношений </w:t>
      </w:r>
      <w:r>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 xml:space="preserve">с другими работниками, объединенными общими проблемами и интересами </w:t>
      </w:r>
      <w:r>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или обменом опытом.</w:t>
      </w:r>
      <w:proofErr w:type="gramEnd"/>
      <w:r w:rsidRPr="00911F9B">
        <w:rPr>
          <w:rFonts w:ascii="Times New Roman" w:eastAsia="Times New Roman" w:hAnsi="Times New Roman"/>
          <w:color w:val="000000"/>
          <w:sz w:val="28"/>
          <w:szCs w:val="28"/>
          <w:lang w:eastAsia="ru-RU" w:bidi="ru-RU"/>
        </w:rPr>
        <w:t xml:space="preserve">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w:t>
      </w:r>
      <w:r>
        <w:rPr>
          <w:rFonts w:ascii="Times New Roman" w:eastAsia="Times New Roman" w:hAnsi="Times New Roman"/>
          <w:color w:val="000000"/>
          <w:sz w:val="28"/>
          <w:szCs w:val="28"/>
          <w:lang w:eastAsia="ru-RU" w:bidi="ru-RU"/>
        </w:rPr>
        <w:t>ом, а также наладить отношения "</w:t>
      </w:r>
      <w:r w:rsidR="006D182A">
        <w:rPr>
          <w:rFonts w:ascii="Times New Roman" w:eastAsia="Times New Roman" w:hAnsi="Times New Roman"/>
          <w:color w:val="000000"/>
          <w:sz w:val="28"/>
          <w:szCs w:val="28"/>
          <w:lang w:eastAsia="ru-RU" w:bidi="ru-RU"/>
        </w:rPr>
        <w:t xml:space="preserve">наставник </w:t>
      </w:r>
      <w:r w:rsidR="00866629">
        <w:rPr>
          <w:rFonts w:ascii="Times New Roman" w:eastAsia="Times New Roman" w:hAnsi="Times New Roman"/>
          <w:color w:val="000000"/>
          <w:sz w:val="28"/>
          <w:szCs w:val="28"/>
          <w:lang w:eastAsia="ru-RU" w:bidi="ru-RU"/>
        </w:rPr>
        <w:t>– наставляемый"</w:t>
      </w:r>
      <w:r w:rsidRPr="0042014F">
        <w:rPr>
          <w:rFonts w:ascii="Times New Roman" w:eastAsia="Times New Roman" w:hAnsi="Times New Roman"/>
          <w:color w:val="000000"/>
          <w:sz w:val="28"/>
          <w:szCs w:val="28"/>
          <w:lang w:eastAsia="ru-RU" w:bidi="ru-RU"/>
        </w:rPr>
        <w:t>.</w:t>
      </w:r>
    </w:p>
    <w:p w:rsidR="00911F9B" w:rsidRPr="0042014F"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42014F">
        <w:rPr>
          <w:rFonts w:ascii="Times New Roman" w:eastAsia="Times New Roman" w:hAnsi="Times New Roman"/>
          <w:bCs/>
          <w:iCs/>
          <w:color w:val="000000"/>
          <w:sz w:val="28"/>
          <w:szCs w:val="28"/>
          <w:lang w:eastAsia="ru-RU" w:bidi="ru-RU"/>
        </w:rPr>
        <w:t>Трад</w:t>
      </w:r>
      <w:r w:rsidR="00866629">
        <w:rPr>
          <w:rFonts w:ascii="Times New Roman" w:eastAsia="Times New Roman" w:hAnsi="Times New Roman"/>
          <w:bCs/>
          <w:iCs/>
          <w:color w:val="000000"/>
          <w:sz w:val="28"/>
          <w:szCs w:val="28"/>
          <w:lang w:eastAsia="ru-RU" w:bidi="ru-RU"/>
        </w:rPr>
        <w:t>иционная форма наставничества</w:t>
      </w:r>
      <w:r w:rsidRPr="0042014F">
        <w:rPr>
          <w:rFonts w:ascii="Times New Roman" w:eastAsia="Times New Roman" w:hAnsi="Times New Roman"/>
          <w:color w:val="000000"/>
          <w:sz w:val="28"/>
          <w:szCs w:val="28"/>
          <w:lang w:eastAsia="ru-RU" w:bidi="ru-RU"/>
        </w:rPr>
        <w:t xml:space="preserve"> </w:t>
      </w:r>
      <w:r w:rsidR="006D182A" w:rsidRP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911F9B" w:rsidRPr="00911F9B"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42014F">
        <w:rPr>
          <w:rFonts w:ascii="Times New Roman" w:eastAsia="Times New Roman" w:hAnsi="Times New Roman"/>
          <w:bCs/>
          <w:iCs/>
          <w:color w:val="000000"/>
          <w:sz w:val="28"/>
          <w:szCs w:val="28"/>
          <w:lang w:eastAsia="ru-RU" w:bidi="ru-RU"/>
        </w:rPr>
        <w:t>Форма наставничества</w:t>
      </w:r>
      <w:r w:rsidRPr="0042014F">
        <w:rPr>
          <w:rFonts w:ascii="Times New Roman" w:eastAsia="Times New Roman" w:hAnsi="Times New Roman"/>
          <w:color w:val="000000"/>
          <w:sz w:val="28"/>
          <w:szCs w:val="28"/>
          <w:lang w:eastAsia="ru-RU" w:bidi="ru-RU"/>
        </w:rPr>
        <w:t xml:space="preserve"> </w:t>
      </w:r>
      <w:r w:rsidR="006D182A" w:rsidRPr="0042014F">
        <w:rPr>
          <w:rFonts w:ascii="Times New Roman" w:eastAsia="Times New Roman" w:hAnsi="Times New Roman"/>
          <w:bCs/>
          <w:iCs/>
          <w:color w:val="000000"/>
          <w:sz w:val="28"/>
          <w:szCs w:val="28"/>
          <w:lang w:eastAsia="ru-RU" w:bidi="ru-RU"/>
        </w:rPr>
        <w:t>"учитель – учитель"</w:t>
      </w:r>
      <w:r w:rsidRPr="0042014F">
        <w:rPr>
          <w:rFonts w:ascii="Times New Roman" w:eastAsia="Times New Roman" w:hAnsi="Times New Roman"/>
          <w:color w:val="000000"/>
          <w:sz w:val="28"/>
          <w:szCs w:val="28"/>
          <w:lang w:eastAsia="ru-RU" w:bidi="ru-RU"/>
        </w:rPr>
        <w:t xml:space="preserve"> </w:t>
      </w:r>
      <w:r w:rsidR="006D182A" w:rsidRP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способ реализации целевой модели наставничества через организацию взаи</w:t>
      </w:r>
      <w:r w:rsidR="006D182A" w:rsidRPr="0042014F">
        <w:rPr>
          <w:rFonts w:ascii="Times New Roman" w:eastAsia="Times New Roman" w:hAnsi="Times New Roman"/>
          <w:color w:val="000000"/>
          <w:sz w:val="28"/>
          <w:szCs w:val="28"/>
          <w:lang w:eastAsia="ru-RU" w:bidi="ru-RU"/>
        </w:rPr>
        <w:t>модействия наставнической пары "</w:t>
      </w:r>
      <w:r w:rsidRPr="0042014F">
        <w:rPr>
          <w:rFonts w:ascii="Times New Roman" w:eastAsia="Times New Roman" w:hAnsi="Times New Roman"/>
          <w:color w:val="000000"/>
          <w:sz w:val="28"/>
          <w:szCs w:val="28"/>
          <w:lang w:eastAsia="ru-RU" w:bidi="ru-RU"/>
        </w:rPr>
        <w:t xml:space="preserve">учитель-профессионал </w:t>
      </w:r>
      <w:r w:rsid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учитель, вовлеченный в различные ф</w:t>
      </w:r>
      <w:r w:rsidRPr="00911F9B">
        <w:rPr>
          <w:rFonts w:ascii="Times New Roman" w:eastAsia="Times New Roman" w:hAnsi="Times New Roman"/>
          <w:color w:val="000000"/>
          <w:sz w:val="28"/>
          <w:szCs w:val="28"/>
          <w:lang w:eastAsia="ru-RU" w:bidi="ru-RU"/>
        </w:rPr>
        <w:t xml:space="preserve">ормы поддержки </w:t>
      </w:r>
      <w:r w:rsidR="00165D88">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и сопров</w:t>
      </w:r>
      <w:r w:rsidR="006D182A">
        <w:rPr>
          <w:rFonts w:ascii="Times New Roman" w:eastAsia="Times New Roman" w:hAnsi="Times New Roman"/>
          <w:color w:val="000000"/>
          <w:sz w:val="28"/>
          <w:szCs w:val="28"/>
          <w:lang w:eastAsia="ru-RU" w:bidi="ru-RU"/>
        </w:rPr>
        <w:t>ождения"</w:t>
      </w:r>
      <w:r w:rsidRPr="00911F9B">
        <w:rPr>
          <w:rFonts w:ascii="Times New Roman" w:eastAsia="Times New Roman" w:hAnsi="Times New Roman"/>
          <w:color w:val="000000"/>
          <w:sz w:val="28"/>
          <w:szCs w:val="28"/>
          <w:lang w:eastAsia="ru-RU" w:bidi="ru-RU"/>
        </w:rPr>
        <w:t>.</w:t>
      </w:r>
    </w:p>
    <w:p w:rsidR="005308E7" w:rsidRPr="00215042" w:rsidRDefault="00911F9B" w:rsidP="00215042">
      <w:pPr>
        <w:widowControl w:val="0"/>
        <w:spacing w:after="0" w:line="240" w:lineRule="auto"/>
        <w:ind w:firstLine="780"/>
        <w:jc w:val="both"/>
        <w:rPr>
          <w:rFonts w:ascii="Times New Roman" w:eastAsia="Times New Roman" w:hAnsi="Times New Roman"/>
          <w:color w:val="000000"/>
          <w:sz w:val="28"/>
          <w:szCs w:val="28"/>
          <w:lang w:eastAsia="ru-RU" w:bidi="ru-RU"/>
        </w:rPr>
      </w:pPr>
      <w:r w:rsidRPr="00911F9B">
        <w:rPr>
          <w:rFonts w:ascii="Times New Roman" w:eastAsia="Times New Roman" w:hAnsi="Times New Roman"/>
          <w:bCs/>
          <w:iCs/>
          <w:color w:val="000000"/>
          <w:sz w:val="28"/>
          <w:szCs w:val="28"/>
          <w:lang w:eastAsia="ru-RU" w:bidi="ru-RU"/>
        </w:rPr>
        <w:t>Форма наставничества</w:t>
      </w:r>
      <w:r w:rsidRPr="00911F9B">
        <w:rPr>
          <w:rFonts w:ascii="Times New Roman" w:eastAsia="Times New Roman" w:hAnsi="Times New Roman"/>
          <w:color w:val="000000"/>
          <w:sz w:val="28"/>
          <w:szCs w:val="28"/>
          <w:lang w:eastAsia="ru-RU" w:bidi="ru-RU"/>
        </w:rPr>
        <w:t xml:space="preserve"> </w:t>
      </w:r>
      <w:r w:rsidR="006D182A">
        <w:rPr>
          <w:rFonts w:ascii="Times New Roman" w:eastAsia="Times New Roman" w:hAnsi="Times New Roman"/>
          <w:bCs/>
          <w:iCs/>
          <w:color w:val="000000"/>
          <w:sz w:val="28"/>
          <w:szCs w:val="28"/>
          <w:lang w:eastAsia="ru-RU" w:bidi="ru-RU"/>
        </w:rPr>
        <w:t>"</w:t>
      </w:r>
      <w:r w:rsidRPr="00911F9B">
        <w:rPr>
          <w:rFonts w:ascii="Times New Roman" w:eastAsia="Times New Roman" w:hAnsi="Times New Roman"/>
          <w:bCs/>
          <w:iCs/>
          <w:color w:val="000000"/>
          <w:sz w:val="28"/>
          <w:szCs w:val="28"/>
          <w:lang w:eastAsia="ru-RU" w:bidi="ru-RU"/>
        </w:rPr>
        <w:t xml:space="preserve">руководитель образовательной организации </w:t>
      </w:r>
      <w:r w:rsidR="006D182A" w:rsidRPr="0042014F">
        <w:rPr>
          <w:rFonts w:ascii="Times New Roman" w:eastAsia="Times New Roman" w:hAnsi="Times New Roman"/>
          <w:bCs/>
          <w:iCs/>
          <w:color w:val="000000"/>
          <w:sz w:val="28"/>
          <w:szCs w:val="28"/>
          <w:lang w:eastAsia="ru-RU" w:bidi="ru-RU"/>
        </w:rPr>
        <w:t>–</w:t>
      </w:r>
      <w:r w:rsidRPr="0042014F">
        <w:rPr>
          <w:rFonts w:ascii="Times New Roman" w:eastAsia="Times New Roman" w:hAnsi="Times New Roman"/>
          <w:bCs/>
          <w:iCs/>
          <w:color w:val="000000"/>
          <w:sz w:val="28"/>
          <w:szCs w:val="28"/>
          <w:lang w:eastAsia="ru-RU" w:bidi="ru-RU"/>
        </w:rPr>
        <w:t xml:space="preserve"> учитель</w:t>
      </w:r>
      <w:r w:rsidR="006D182A" w:rsidRPr="0042014F">
        <w:rPr>
          <w:rFonts w:ascii="Times New Roman" w:eastAsia="Times New Roman" w:hAnsi="Times New Roman"/>
          <w:bCs/>
          <w:iCs/>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способ реализации целевой модели наставничества через организацию взаи</w:t>
      </w:r>
      <w:r w:rsidR="006D182A" w:rsidRPr="0042014F">
        <w:rPr>
          <w:rFonts w:ascii="Times New Roman" w:eastAsia="Times New Roman" w:hAnsi="Times New Roman"/>
          <w:color w:val="000000"/>
          <w:sz w:val="28"/>
          <w:szCs w:val="28"/>
          <w:lang w:eastAsia="ru-RU" w:bidi="ru-RU"/>
        </w:rPr>
        <w:t>модействия наставнической пары "</w:t>
      </w:r>
      <w:r w:rsidRPr="0042014F">
        <w:rPr>
          <w:rFonts w:ascii="Times New Roman" w:eastAsia="Times New Roman" w:hAnsi="Times New Roman"/>
          <w:color w:val="000000"/>
          <w:sz w:val="28"/>
          <w:szCs w:val="28"/>
          <w:lang w:eastAsia="ru-RU" w:bidi="ru-RU"/>
        </w:rPr>
        <w:t>руководитель образовательной организации</w:t>
      </w:r>
      <w:r w:rsidR="006D182A" w:rsidRPr="0042014F">
        <w:rPr>
          <w:rFonts w:ascii="Times New Roman" w:eastAsia="Times New Roman" w:hAnsi="Times New Roman"/>
          <w:color w:val="000000"/>
          <w:sz w:val="28"/>
          <w:szCs w:val="28"/>
          <w:lang w:eastAsia="ru-RU" w:bidi="ru-RU"/>
        </w:rPr>
        <w:t xml:space="preserve"> –</w:t>
      </w:r>
      <w:r w:rsidRPr="0042014F">
        <w:rPr>
          <w:rFonts w:ascii="Times New Roman" w:eastAsia="Times New Roman" w:hAnsi="Times New Roman"/>
          <w:color w:val="000000"/>
          <w:sz w:val="28"/>
          <w:szCs w:val="28"/>
          <w:lang w:eastAsia="ru-RU" w:bidi="ru-RU"/>
        </w:rPr>
        <w:t xml:space="preserve"> учитель</w:t>
      </w:r>
      <w:r w:rsidR="006D182A" w:rsidRP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нацеленную на совершенствование образовательного процесса</w:t>
      </w:r>
      <w:r w:rsidRPr="00911F9B">
        <w:rPr>
          <w:rFonts w:ascii="Times New Roman" w:eastAsia="Times New Roman" w:hAnsi="Times New Roman"/>
          <w:color w:val="000000"/>
          <w:sz w:val="28"/>
          <w:szCs w:val="28"/>
          <w:lang w:eastAsia="ru-RU" w:bidi="ru-RU"/>
        </w:rPr>
        <w:t xml:space="preserve"> </w:t>
      </w:r>
      <w:r w:rsidR="00165D88">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B11F31" w:rsidRPr="002F123A" w:rsidRDefault="0042014F" w:rsidP="00337B95">
      <w:pPr>
        <w:pStyle w:val="32"/>
        <w:shd w:val="clear" w:color="auto" w:fill="auto"/>
        <w:spacing w:before="0" w:after="0" w:line="240" w:lineRule="auto"/>
        <w:ind w:firstLine="709"/>
        <w:jc w:val="center"/>
        <w:rPr>
          <w:b w:val="0"/>
          <w:color w:val="000000"/>
          <w:lang w:bidi="ru-RU"/>
        </w:rPr>
      </w:pPr>
      <w:r w:rsidRPr="002F123A">
        <w:rPr>
          <w:b w:val="0"/>
          <w:color w:val="000000"/>
          <w:lang w:bidi="ru-RU"/>
        </w:rPr>
        <w:t>4</w:t>
      </w:r>
      <w:r w:rsidR="00B11F31" w:rsidRPr="002F123A">
        <w:rPr>
          <w:b w:val="0"/>
          <w:color w:val="000000"/>
          <w:lang w:bidi="ru-RU"/>
        </w:rPr>
        <w:t xml:space="preserve">. </w:t>
      </w:r>
      <w:r w:rsidR="00051ED6" w:rsidRPr="002F123A">
        <w:rPr>
          <w:b w:val="0"/>
          <w:color w:val="000000"/>
          <w:lang w:bidi="ru-RU"/>
        </w:rPr>
        <w:t xml:space="preserve">Организация наставничества </w:t>
      </w:r>
      <w:r w:rsidR="005308E7" w:rsidRPr="002F123A">
        <w:rPr>
          <w:b w:val="0"/>
          <w:color w:val="000000"/>
          <w:lang w:bidi="ru-RU"/>
        </w:rPr>
        <w:t>педагогических работников</w:t>
      </w:r>
    </w:p>
    <w:p w:rsidR="002D3919" w:rsidRPr="002F123A" w:rsidRDefault="002D3919" w:rsidP="00337B95">
      <w:pPr>
        <w:pStyle w:val="32"/>
        <w:shd w:val="clear" w:color="auto" w:fill="auto"/>
        <w:spacing w:before="0" w:after="0" w:line="240" w:lineRule="auto"/>
        <w:ind w:firstLine="709"/>
        <w:jc w:val="center"/>
        <w:rPr>
          <w:b w:val="0"/>
          <w:color w:val="000000"/>
          <w:lang w:bidi="ru-RU"/>
        </w:rPr>
      </w:pPr>
    </w:p>
    <w:p w:rsidR="00B11F31" w:rsidRPr="005308E7" w:rsidRDefault="0042014F" w:rsidP="005308E7">
      <w:pPr>
        <w:pStyle w:val="32"/>
        <w:shd w:val="clear" w:color="auto" w:fill="auto"/>
        <w:spacing w:before="0" w:after="0" w:line="240" w:lineRule="auto"/>
        <w:ind w:firstLine="709"/>
        <w:jc w:val="both"/>
        <w:rPr>
          <w:rFonts w:eastAsiaTheme="minorEastAsia" w:cstheme="minorBidi"/>
          <w:b w:val="0"/>
          <w:lang w:bidi="ru-RU"/>
        </w:rPr>
      </w:pPr>
      <w:r w:rsidRPr="002F123A">
        <w:rPr>
          <w:b w:val="0"/>
          <w:color w:val="000000"/>
          <w:lang w:bidi="ru-RU"/>
        </w:rPr>
        <w:t>4</w:t>
      </w:r>
      <w:r w:rsidR="002B0BD2" w:rsidRPr="002F123A">
        <w:rPr>
          <w:b w:val="0"/>
          <w:color w:val="000000"/>
          <w:lang w:bidi="ru-RU"/>
        </w:rPr>
        <w:t xml:space="preserve">.1. </w:t>
      </w:r>
      <w:proofErr w:type="gramStart"/>
      <w:r w:rsidR="004D2D54" w:rsidRPr="002F123A">
        <w:rPr>
          <w:b w:val="0"/>
          <w:color w:val="000000"/>
          <w:lang w:bidi="ru-RU"/>
        </w:rPr>
        <w:t>Н</w:t>
      </w:r>
      <w:r w:rsidR="008E6EAD" w:rsidRPr="002F123A">
        <w:rPr>
          <w:b w:val="0"/>
          <w:color w:val="000000"/>
          <w:lang w:bidi="ru-RU"/>
        </w:rPr>
        <w:t>аставничеств</w:t>
      </w:r>
      <w:r w:rsidR="004D2D54" w:rsidRPr="002F123A">
        <w:rPr>
          <w:b w:val="0"/>
          <w:color w:val="000000"/>
          <w:lang w:bidi="ru-RU"/>
        </w:rPr>
        <w:t>о</w:t>
      </w:r>
      <w:r w:rsidR="008E6EAD" w:rsidRPr="002F123A">
        <w:rPr>
          <w:b w:val="0"/>
          <w:color w:val="000000"/>
          <w:lang w:bidi="ru-RU"/>
        </w:rPr>
        <w:t xml:space="preserve"> организуется</w:t>
      </w:r>
      <w:r w:rsidR="00B11F31" w:rsidRPr="002F123A">
        <w:rPr>
          <w:b w:val="0"/>
          <w:lang w:bidi="ru-RU"/>
        </w:rPr>
        <w:t xml:space="preserve"> </w:t>
      </w:r>
      <w:r w:rsidR="005308E7" w:rsidRPr="002F123A">
        <w:rPr>
          <w:b w:val="0"/>
          <w:color w:val="000000"/>
          <w:lang w:bidi="ru-RU"/>
        </w:rPr>
        <w:t xml:space="preserve">на региональном, муниципальном </w:t>
      </w:r>
      <w:r w:rsidR="005308E7" w:rsidRPr="002F123A">
        <w:rPr>
          <w:b w:val="0"/>
          <w:color w:val="000000"/>
          <w:lang w:bidi="ru-RU"/>
        </w:rPr>
        <w:br/>
        <w:t>и институциональном уровнях</w:t>
      </w:r>
      <w:r w:rsidR="005308E7" w:rsidRPr="0025241B">
        <w:rPr>
          <w:b w:val="0"/>
          <w:lang w:bidi="ru-RU"/>
        </w:rPr>
        <w:t xml:space="preserve"> </w:t>
      </w:r>
      <w:r w:rsidR="00B11F31" w:rsidRPr="0025241B">
        <w:rPr>
          <w:b w:val="0"/>
          <w:lang w:bidi="ru-RU"/>
        </w:rPr>
        <w:t xml:space="preserve">на основании методических рекомендаций </w:t>
      </w:r>
      <w:r w:rsidR="005308E7">
        <w:rPr>
          <w:b w:val="0"/>
          <w:lang w:bidi="ru-RU"/>
        </w:rPr>
        <w:br/>
      </w:r>
      <w:r w:rsidR="00B11F31" w:rsidRPr="0025241B">
        <w:rPr>
          <w:b w:val="0"/>
          <w:lang w:bidi="ru-RU"/>
        </w:rPr>
        <w:t xml:space="preserve">по разработке и внедрению системы (целевой модели) наставничества </w:t>
      </w:r>
      <w:r w:rsidR="00B11F31" w:rsidRPr="00646E9A">
        <w:rPr>
          <w:b w:val="0"/>
          <w:lang w:bidi="ru-RU"/>
        </w:rPr>
        <w:t xml:space="preserve">педагогических работников в образовательных организациях, направленными </w:t>
      </w:r>
      <w:r w:rsidR="00646E9A" w:rsidRPr="00646E9A">
        <w:rPr>
          <w:b w:val="0"/>
          <w:lang w:bidi="ru-RU"/>
        </w:rPr>
        <w:t>совместным п</w:t>
      </w:r>
      <w:r w:rsidR="00646E9A" w:rsidRPr="00646E9A">
        <w:rPr>
          <w:rFonts w:eastAsiaTheme="minorEastAsia" w:cstheme="minorBidi"/>
          <w:b w:val="0"/>
          <w:lang w:bidi="ru-RU"/>
        </w:rPr>
        <w:t xml:space="preserve">исьмом Министерства просвещения Российской Федерации </w:t>
      </w:r>
      <w:r w:rsidR="005308E7">
        <w:rPr>
          <w:rFonts w:eastAsiaTheme="minorEastAsia" w:cstheme="minorBidi"/>
          <w:b w:val="0"/>
          <w:lang w:bidi="ru-RU"/>
        </w:rPr>
        <w:br/>
      </w:r>
      <w:r w:rsidR="00646E9A" w:rsidRPr="00646E9A">
        <w:rPr>
          <w:rFonts w:eastAsiaTheme="minorEastAsia" w:cstheme="minorBidi"/>
          <w:b w:val="0"/>
          <w:lang w:bidi="ru-RU"/>
        </w:rPr>
        <w:lastRenderedPageBreak/>
        <w:t xml:space="preserve">от 21 декабря 2021 г. № АЗ-1128/08 </w:t>
      </w:r>
      <w:r w:rsidR="00646E9A" w:rsidRPr="008E6EAD">
        <w:rPr>
          <w:rFonts w:eastAsiaTheme="minorEastAsia" w:cstheme="minorBidi"/>
          <w:b w:val="0"/>
          <w:lang w:bidi="ru-RU"/>
        </w:rPr>
        <w:t>и Профессионального союза работников народного образовани</w:t>
      </w:r>
      <w:r w:rsidR="004D2D54">
        <w:rPr>
          <w:rFonts w:eastAsiaTheme="minorEastAsia" w:cstheme="minorBidi"/>
          <w:b w:val="0"/>
          <w:lang w:bidi="ru-RU"/>
        </w:rPr>
        <w:t xml:space="preserve">я и науки Российской Федерации </w:t>
      </w:r>
      <w:r w:rsidR="00646E9A" w:rsidRPr="008E6EAD">
        <w:rPr>
          <w:rFonts w:eastAsiaTheme="minorEastAsia" w:cstheme="minorBidi"/>
          <w:b w:val="0"/>
          <w:lang w:bidi="ru-RU"/>
        </w:rPr>
        <w:t>от 21 декабря 2021 г. № 657,</w:t>
      </w:r>
      <w:r w:rsidR="00B11F31" w:rsidRPr="008E6EAD">
        <w:rPr>
          <w:b w:val="0"/>
        </w:rPr>
        <w:t xml:space="preserve"> </w:t>
      </w:r>
      <w:r w:rsidR="00B11F31" w:rsidRPr="008E6EAD">
        <w:rPr>
          <w:b w:val="0"/>
          <w:lang w:bidi="ru-RU"/>
        </w:rPr>
        <w:t>приказа комитета образования, науки и</w:t>
      </w:r>
      <w:proofErr w:type="gramEnd"/>
      <w:r w:rsidR="00B11F31" w:rsidRPr="008E6EAD">
        <w:rPr>
          <w:b w:val="0"/>
          <w:lang w:bidi="ru-RU"/>
        </w:rPr>
        <w:t xml:space="preserve"> </w:t>
      </w:r>
      <w:proofErr w:type="gramStart"/>
      <w:r w:rsidR="00B11F31" w:rsidRPr="008E6EAD">
        <w:rPr>
          <w:b w:val="0"/>
          <w:lang w:bidi="ru-RU"/>
        </w:rPr>
        <w:t xml:space="preserve">молодежной политики </w:t>
      </w:r>
      <w:r w:rsidR="008142AE" w:rsidRPr="008E6EAD">
        <w:rPr>
          <w:b w:val="0"/>
          <w:color w:val="000000" w:themeColor="text1"/>
          <w:lang w:bidi="ru-RU"/>
        </w:rPr>
        <w:t>Волгоградской области</w:t>
      </w:r>
      <w:r w:rsidR="008142AE" w:rsidRPr="008E6EAD">
        <w:rPr>
          <w:b w:val="0"/>
          <w:lang w:bidi="ru-RU"/>
        </w:rPr>
        <w:t xml:space="preserve"> </w:t>
      </w:r>
      <w:r w:rsidR="00B50B22" w:rsidRPr="008E6EAD">
        <w:rPr>
          <w:b w:val="0"/>
          <w:color w:val="000000"/>
          <w:lang w:bidi="ru-RU"/>
        </w:rPr>
        <w:t>28 февраля 2022 г. № 12</w:t>
      </w:r>
      <w:r w:rsidR="00B50B22" w:rsidRPr="008E6EAD">
        <w:rPr>
          <w:color w:val="000000"/>
          <w:lang w:bidi="ru-RU"/>
        </w:rPr>
        <w:t xml:space="preserve"> </w:t>
      </w:r>
      <w:r w:rsidR="00B11F31" w:rsidRPr="008E6EAD">
        <w:rPr>
          <w:b w:val="0"/>
          <w:lang w:bidi="ru-RU"/>
        </w:rPr>
        <w:t>"О создании и функционирования региональной системы научно-методического сопровожде</w:t>
      </w:r>
      <w:r w:rsidR="004D2D54">
        <w:rPr>
          <w:b w:val="0"/>
          <w:lang w:bidi="ru-RU"/>
        </w:rPr>
        <w:t xml:space="preserve">ния педагогических работников </w:t>
      </w:r>
      <w:r w:rsidR="004D2D54">
        <w:rPr>
          <w:b w:val="0"/>
          <w:lang w:bidi="ru-RU"/>
        </w:rPr>
        <w:br/>
        <w:t xml:space="preserve">и </w:t>
      </w:r>
      <w:r w:rsidR="00B11F31" w:rsidRPr="008E6EAD">
        <w:rPr>
          <w:b w:val="0"/>
          <w:lang w:bidi="ru-RU"/>
        </w:rPr>
        <w:t>управленческих кадров Волгоградской области</w:t>
      </w:r>
      <w:r w:rsidR="00B11F31" w:rsidRPr="002F123A">
        <w:rPr>
          <w:b w:val="0"/>
          <w:lang w:bidi="ru-RU"/>
        </w:rPr>
        <w:t xml:space="preserve">" </w:t>
      </w:r>
      <w:r w:rsidR="005308E7" w:rsidRPr="002F123A">
        <w:rPr>
          <w:b w:val="0"/>
          <w:lang w:bidi="ru-RU"/>
        </w:rPr>
        <w:t>и</w:t>
      </w:r>
      <w:r w:rsidR="00B11F31" w:rsidRPr="008E6EAD">
        <w:rPr>
          <w:b w:val="0"/>
          <w:lang w:bidi="ru-RU"/>
        </w:rPr>
        <w:t xml:space="preserve"> трехстороннего соглашения межд</w:t>
      </w:r>
      <w:r w:rsidR="004D2D54">
        <w:rPr>
          <w:b w:val="0"/>
          <w:lang w:bidi="ru-RU"/>
        </w:rPr>
        <w:t xml:space="preserve">у комитетом образования, науки </w:t>
      </w:r>
      <w:r w:rsidR="00B11F31" w:rsidRPr="008E6EAD">
        <w:rPr>
          <w:b w:val="0"/>
          <w:lang w:bidi="ru-RU"/>
        </w:rPr>
        <w:t>и молодежной политики Волгоградской области</w:t>
      </w:r>
      <w:r w:rsidR="003516D8" w:rsidRPr="008E6EAD">
        <w:rPr>
          <w:b w:val="0"/>
          <w:lang w:bidi="ru-RU"/>
        </w:rPr>
        <w:t xml:space="preserve"> (далее именуется – Комитет)</w:t>
      </w:r>
      <w:r w:rsidR="00B11F31" w:rsidRPr="008E6EAD">
        <w:rPr>
          <w:b w:val="0"/>
          <w:lang w:bidi="ru-RU"/>
        </w:rPr>
        <w:t xml:space="preserve">, органами осуществляющими управление </w:t>
      </w:r>
      <w:r w:rsidR="005308E7">
        <w:rPr>
          <w:b w:val="0"/>
          <w:lang w:bidi="ru-RU"/>
        </w:rPr>
        <w:br/>
      </w:r>
      <w:r w:rsidR="00B11F31" w:rsidRPr="008E6EAD">
        <w:rPr>
          <w:b w:val="0"/>
          <w:lang w:bidi="ru-RU"/>
        </w:rPr>
        <w:t>в сфере образования муниципальных районов (городских округов) Волгоградской области</w:t>
      </w:r>
      <w:r w:rsidR="00EC2251">
        <w:rPr>
          <w:b w:val="0"/>
          <w:lang w:bidi="ru-RU"/>
        </w:rPr>
        <w:t xml:space="preserve"> (далее именую</w:t>
      </w:r>
      <w:r w:rsidR="00EC2251" w:rsidRPr="008E6EAD">
        <w:rPr>
          <w:b w:val="0"/>
          <w:lang w:bidi="ru-RU"/>
        </w:rPr>
        <w:t xml:space="preserve">тся – </w:t>
      </w:r>
      <w:r w:rsidR="00EC2251">
        <w:rPr>
          <w:b w:val="0"/>
          <w:lang w:bidi="ru-RU"/>
        </w:rPr>
        <w:t>МОУО</w:t>
      </w:r>
      <w:r w:rsidR="00EC2251" w:rsidRPr="008E6EAD">
        <w:rPr>
          <w:b w:val="0"/>
          <w:lang w:bidi="ru-RU"/>
        </w:rPr>
        <w:t>)</w:t>
      </w:r>
      <w:r w:rsidR="00B11F31" w:rsidRPr="008E6EAD">
        <w:rPr>
          <w:b w:val="0"/>
          <w:lang w:bidi="ru-RU"/>
        </w:rPr>
        <w:t xml:space="preserve"> и государственным автономным учреждением дополнительного профессионального</w:t>
      </w:r>
      <w:proofErr w:type="gramEnd"/>
      <w:r w:rsidR="00B11F31" w:rsidRPr="008E6EAD">
        <w:rPr>
          <w:b w:val="0"/>
          <w:lang w:bidi="ru-RU"/>
        </w:rPr>
        <w:t xml:space="preserve"> образования "Волгоградская государственная академия последипломного образования" (далее </w:t>
      </w:r>
      <w:r w:rsidR="008142AE" w:rsidRPr="008E6EAD">
        <w:rPr>
          <w:b w:val="0"/>
          <w:lang w:bidi="ru-RU"/>
        </w:rPr>
        <w:t xml:space="preserve">именуется </w:t>
      </w:r>
      <w:r w:rsidR="00B11F31" w:rsidRPr="008E6EAD">
        <w:rPr>
          <w:b w:val="0"/>
          <w:lang w:bidi="ru-RU"/>
        </w:rPr>
        <w:t>– ГАУ ДПО "ВГАПО")</w:t>
      </w:r>
      <w:r w:rsidR="008E6EAD">
        <w:rPr>
          <w:b w:val="0"/>
          <w:lang w:bidi="ru-RU"/>
        </w:rPr>
        <w:t>.</w:t>
      </w:r>
    </w:p>
    <w:p w:rsidR="00A14B2D" w:rsidRPr="004333FF"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.2. </w:t>
      </w:r>
      <w:r w:rsidR="002D3919" w:rsidRPr="0084761B">
        <w:rPr>
          <w:b w:val="0"/>
          <w:color w:val="000000"/>
          <w:lang w:bidi="ru-RU"/>
        </w:rPr>
        <w:t xml:space="preserve">Организация </w:t>
      </w:r>
      <w:r w:rsidR="005308E7" w:rsidRPr="0084761B">
        <w:rPr>
          <w:b w:val="0"/>
          <w:color w:val="000000"/>
          <w:lang w:bidi="ru-RU"/>
        </w:rPr>
        <w:t>наставничества педагогических работников</w:t>
      </w:r>
      <w:r w:rsidR="002D3919">
        <w:rPr>
          <w:b w:val="0"/>
          <w:color w:val="000000"/>
          <w:lang w:bidi="ru-RU"/>
        </w:rPr>
        <w:t xml:space="preserve"> н</w:t>
      </w:r>
      <w:r w:rsidR="008E6EAD" w:rsidRPr="004333FF">
        <w:rPr>
          <w:b w:val="0"/>
          <w:lang w:bidi="ru-RU"/>
        </w:rPr>
        <w:t>а региональном уровне</w:t>
      </w:r>
      <w:r w:rsidR="009E464D">
        <w:rPr>
          <w:b w:val="0"/>
          <w:lang w:bidi="ru-RU"/>
        </w:rPr>
        <w:t>.</w:t>
      </w:r>
    </w:p>
    <w:p w:rsidR="004333FF"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.2.1. </w:t>
      </w:r>
      <w:r w:rsidR="004333FF" w:rsidRPr="004333FF">
        <w:rPr>
          <w:b w:val="0"/>
          <w:lang w:bidi="ru-RU"/>
        </w:rPr>
        <w:t xml:space="preserve">Комитет обеспечивает </w:t>
      </w:r>
      <w:r w:rsidR="004333FF" w:rsidRPr="004333FF">
        <w:rPr>
          <w:rStyle w:val="212pt"/>
          <w:b w:val="0"/>
          <w:color w:val="auto"/>
          <w:sz w:val="28"/>
          <w:szCs w:val="28"/>
        </w:rPr>
        <w:t>нормативно-правовое сопровождение</w:t>
      </w:r>
      <w:r w:rsidR="004333FF" w:rsidRPr="004333FF">
        <w:rPr>
          <w:b w:val="0"/>
          <w:lang w:bidi="ru-RU"/>
        </w:rPr>
        <w:t xml:space="preserve"> внедрения </w:t>
      </w:r>
      <w:r w:rsidR="004333FF" w:rsidRPr="004333FF">
        <w:rPr>
          <w:b w:val="0"/>
          <w:lang w:bidi="ru-RU"/>
        </w:rPr>
        <w:br/>
        <w:t xml:space="preserve">и </w:t>
      </w:r>
      <w:r w:rsidR="004333FF" w:rsidRPr="0084761B">
        <w:rPr>
          <w:b w:val="0"/>
          <w:lang w:bidi="ru-RU"/>
        </w:rPr>
        <w:t>реализации наставниче</w:t>
      </w:r>
      <w:r w:rsidR="005308E7" w:rsidRPr="0084761B">
        <w:rPr>
          <w:b w:val="0"/>
          <w:lang w:bidi="ru-RU"/>
        </w:rPr>
        <w:t>ства педагогических работников</w:t>
      </w:r>
      <w:r w:rsidR="005308E7">
        <w:rPr>
          <w:b w:val="0"/>
          <w:lang w:bidi="ru-RU"/>
        </w:rPr>
        <w:t xml:space="preserve"> </w:t>
      </w:r>
      <w:r w:rsidR="004333FF" w:rsidRPr="004333FF">
        <w:rPr>
          <w:b w:val="0"/>
          <w:lang w:bidi="ru-RU"/>
        </w:rPr>
        <w:t>в образовательных организациях Волгоградской области</w:t>
      </w:r>
      <w:r w:rsidR="004333FF">
        <w:rPr>
          <w:b w:val="0"/>
          <w:lang w:bidi="ru-RU"/>
        </w:rPr>
        <w:t>.</w:t>
      </w:r>
      <w:r w:rsidR="004333FF" w:rsidRPr="004333FF">
        <w:rPr>
          <w:b w:val="0"/>
          <w:lang w:bidi="ru-RU"/>
        </w:rPr>
        <w:t xml:space="preserve"> </w:t>
      </w:r>
    </w:p>
    <w:p w:rsidR="004333FF" w:rsidRDefault="00F97E87" w:rsidP="00337B95">
      <w:pPr>
        <w:pStyle w:val="32"/>
        <w:spacing w:before="0" w:after="0" w:line="240" w:lineRule="auto"/>
        <w:ind w:firstLine="709"/>
        <w:jc w:val="both"/>
        <w:rPr>
          <w:b w:val="0"/>
          <w:shd w:val="clear" w:color="auto" w:fill="FFFFFF"/>
          <w:lang w:bidi="ru-RU"/>
        </w:rPr>
      </w:pPr>
      <w:r>
        <w:rPr>
          <w:rFonts w:eastAsia="Calibri"/>
          <w:b w:val="0"/>
        </w:rPr>
        <w:t>4</w:t>
      </w:r>
      <w:r w:rsidR="002B0BD2">
        <w:rPr>
          <w:rFonts w:eastAsia="Calibri"/>
          <w:b w:val="0"/>
        </w:rPr>
        <w:t xml:space="preserve">.2.2. </w:t>
      </w:r>
      <w:r w:rsidR="004333FF" w:rsidRPr="004333FF">
        <w:rPr>
          <w:rFonts w:eastAsia="Calibri"/>
          <w:b w:val="0"/>
        </w:rPr>
        <w:t xml:space="preserve">ГАУ ДПО "ВГАПО" </w:t>
      </w:r>
      <w:r w:rsidR="004333FF" w:rsidRPr="004333FF">
        <w:rPr>
          <w:b w:val="0"/>
          <w:shd w:val="clear" w:color="auto" w:fill="FFFFFF"/>
          <w:lang w:bidi="ru-RU"/>
        </w:rPr>
        <w:t xml:space="preserve">оказывает содействие при внедрении </w:t>
      </w:r>
      <w:r w:rsidR="005308E7" w:rsidRPr="0084761B">
        <w:rPr>
          <w:b w:val="0"/>
          <w:color w:val="000000"/>
          <w:lang w:bidi="ru-RU"/>
        </w:rPr>
        <w:t>наставничества педагогических работников</w:t>
      </w:r>
      <w:r w:rsidR="005308E7" w:rsidRPr="004333FF">
        <w:rPr>
          <w:b w:val="0"/>
          <w:shd w:val="clear" w:color="auto" w:fill="FFFFFF"/>
          <w:lang w:bidi="ru-RU"/>
        </w:rPr>
        <w:t xml:space="preserve"> </w:t>
      </w:r>
      <w:r w:rsidR="004333FF" w:rsidRPr="004333FF">
        <w:rPr>
          <w:b w:val="0"/>
          <w:shd w:val="clear" w:color="auto" w:fill="FFFFFF"/>
          <w:lang w:bidi="ru-RU"/>
        </w:rPr>
        <w:t>по вопросам:</w:t>
      </w:r>
    </w:p>
    <w:p w:rsidR="004333FF" w:rsidRPr="004333FF" w:rsidRDefault="004333FF" w:rsidP="00337B95">
      <w:pPr>
        <w:pStyle w:val="32"/>
        <w:spacing w:before="0" w:after="0" w:line="240" w:lineRule="auto"/>
        <w:ind w:firstLine="709"/>
        <w:jc w:val="both"/>
        <w:rPr>
          <w:b w:val="0"/>
          <w:lang w:bidi="ru-RU"/>
        </w:rPr>
      </w:pPr>
      <w:r w:rsidRPr="004333FF">
        <w:rPr>
          <w:b w:val="0"/>
          <w:shd w:val="clear" w:color="auto" w:fill="FFFFFF"/>
          <w:lang w:bidi="ru-RU"/>
        </w:rPr>
        <w:t xml:space="preserve">информационно-аналитического, научно-методического, учебно-методического сопровождения реализации дополнительных профессиональных программ (повышения квалификации) по направлению </w:t>
      </w:r>
      <w:r w:rsidRPr="004333FF">
        <w:rPr>
          <w:rFonts w:eastAsia="Calibri"/>
          <w:b w:val="0"/>
        </w:rPr>
        <w:t>"</w:t>
      </w:r>
      <w:r w:rsidRPr="004333FF">
        <w:rPr>
          <w:b w:val="0"/>
          <w:shd w:val="clear" w:color="auto" w:fill="FFFFFF"/>
          <w:lang w:bidi="ru-RU"/>
        </w:rPr>
        <w:t>Наставничество педагогических работников в образовательных организациях</w:t>
      </w:r>
      <w:r w:rsidRPr="004333FF">
        <w:rPr>
          <w:rFonts w:eastAsia="Calibri"/>
          <w:b w:val="0"/>
        </w:rPr>
        <w:t>"</w:t>
      </w:r>
      <w:r w:rsidRPr="004333FF">
        <w:rPr>
          <w:b w:val="0"/>
          <w:shd w:val="clear" w:color="auto" w:fill="FFFFFF"/>
          <w:lang w:bidi="ru-RU"/>
        </w:rPr>
        <w:t>;</w:t>
      </w:r>
    </w:p>
    <w:p w:rsidR="00165D88" w:rsidRPr="00165D88" w:rsidRDefault="004333FF" w:rsidP="00337B95">
      <w:pPr>
        <w:pStyle w:val="32"/>
        <w:spacing w:before="0" w:after="0" w:line="240" w:lineRule="auto"/>
        <w:ind w:firstLine="709"/>
        <w:jc w:val="both"/>
        <w:rPr>
          <w:b w:val="0"/>
          <w:shd w:val="clear" w:color="auto" w:fill="FFFFFF"/>
          <w:lang w:bidi="ru-RU"/>
        </w:rPr>
      </w:pPr>
      <w:r w:rsidRPr="00165D88">
        <w:rPr>
          <w:b w:val="0"/>
          <w:shd w:val="clear" w:color="auto" w:fill="FFFFFF"/>
          <w:lang w:bidi="ru-RU"/>
        </w:rPr>
        <w:t>организации деятельности профессиональных сообществ педагогических работников в рамках деятельности предметных методических объединений</w:t>
      </w:r>
      <w:r w:rsidR="00165D88" w:rsidRPr="00165D88">
        <w:rPr>
          <w:b w:val="0"/>
          <w:shd w:val="clear" w:color="auto" w:fill="FFFFFF"/>
          <w:lang w:bidi="ru-RU"/>
        </w:rPr>
        <w:t>.</w:t>
      </w:r>
    </w:p>
    <w:p w:rsidR="00165D88" w:rsidRDefault="00F97E87" w:rsidP="00337B95">
      <w:pPr>
        <w:pStyle w:val="32"/>
        <w:spacing w:before="0" w:after="0" w:line="240" w:lineRule="auto"/>
        <w:ind w:firstLine="709"/>
        <w:jc w:val="both"/>
      </w:pPr>
      <w:r>
        <w:rPr>
          <w:rStyle w:val="212pt"/>
          <w:rFonts w:eastAsia="Arial Unicode MS"/>
          <w:b w:val="0"/>
          <w:sz w:val="28"/>
          <w:szCs w:val="28"/>
        </w:rPr>
        <w:t>4</w:t>
      </w:r>
      <w:r w:rsidR="002B0BD2">
        <w:rPr>
          <w:rStyle w:val="212pt"/>
          <w:rFonts w:eastAsia="Arial Unicode MS"/>
          <w:b w:val="0"/>
          <w:sz w:val="28"/>
          <w:szCs w:val="28"/>
        </w:rPr>
        <w:t xml:space="preserve">.2.3. </w:t>
      </w:r>
      <w:r w:rsidR="00165D88" w:rsidRPr="00165D88">
        <w:rPr>
          <w:rStyle w:val="212pt"/>
          <w:rFonts w:eastAsia="Arial Unicode MS"/>
          <w:b w:val="0"/>
          <w:sz w:val="28"/>
          <w:szCs w:val="28"/>
        </w:rPr>
        <w:t>Центр</w:t>
      </w:r>
      <w:r w:rsidR="00165D88" w:rsidRPr="00165D88">
        <w:rPr>
          <w:b w:val="0"/>
        </w:rPr>
        <w:t xml:space="preserve"> </w:t>
      </w:r>
      <w:r w:rsidR="00165D88" w:rsidRPr="00165D88">
        <w:rPr>
          <w:rStyle w:val="212pt"/>
          <w:rFonts w:eastAsia="Arial Unicode MS"/>
          <w:b w:val="0"/>
          <w:sz w:val="28"/>
          <w:szCs w:val="28"/>
        </w:rPr>
        <w:t>непрерывного</w:t>
      </w:r>
      <w:r w:rsidR="00165D88" w:rsidRPr="00165D88">
        <w:rPr>
          <w:b w:val="0"/>
        </w:rPr>
        <w:t xml:space="preserve"> </w:t>
      </w:r>
      <w:r w:rsidR="00165D88" w:rsidRPr="00165D88">
        <w:rPr>
          <w:rStyle w:val="212pt"/>
          <w:rFonts w:eastAsia="Arial Unicode MS"/>
          <w:b w:val="0"/>
          <w:sz w:val="28"/>
          <w:szCs w:val="28"/>
        </w:rPr>
        <w:t>повышения</w:t>
      </w:r>
      <w:r w:rsidR="00165D88" w:rsidRPr="00165D88">
        <w:rPr>
          <w:b w:val="0"/>
        </w:rPr>
        <w:t xml:space="preserve"> </w:t>
      </w:r>
      <w:r w:rsidR="00165D88" w:rsidRPr="00165D88">
        <w:rPr>
          <w:rStyle w:val="212pt"/>
          <w:rFonts w:eastAsia="Arial Unicode MS"/>
          <w:b w:val="0"/>
          <w:sz w:val="28"/>
          <w:szCs w:val="28"/>
        </w:rPr>
        <w:t>профессионального мастерства педагогических работников Волгоградской области</w:t>
      </w:r>
      <w:r w:rsidR="005308E7" w:rsidRPr="0084761B">
        <w:rPr>
          <w:rStyle w:val="212pt"/>
          <w:rFonts w:eastAsia="Arial Unicode MS"/>
          <w:b w:val="0"/>
          <w:sz w:val="28"/>
          <w:szCs w:val="28"/>
        </w:rPr>
        <w:t>, созданный на базе ГАУ ДПО "ВГАПО",</w:t>
      </w:r>
      <w:r w:rsidR="00165D88" w:rsidRPr="00165D88">
        <w:rPr>
          <w:b w:val="0"/>
        </w:rPr>
        <w:t xml:space="preserve"> </w:t>
      </w:r>
      <w:r w:rsidR="00165D88" w:rsidRPr="00165D88">
        <w:rPr>
          <w:rStyle w:val="212pt"/>
          <w:b w:val="0"/>
          <w:color w:val="auto"/>
          <w:sz w:val="28"/>
          <w:szCs w:val="28"/>
          <w:lang w:bidi="en-US"/>
        </w:rPr>
        <w:t xml:space="preserve">осуществляет организационное сопровождение </w:t>
      </w:r>
      <w:r w:rsidR="00165D88" w:rsidRPr="00165D88">
        <w:rPr>
          <w:b w:val="0"/>
          <w:shd w:val="clear" w:color="auto" w:fill="FFFFFF"/>
        </w:rPr>
        <w:t xml:space="preserve">по внедрению </w:t>
      </w:r>
      <w:r w:rsidR="00447109">
        <w:rPr>
          <w:b w:val="0"/>
          <w:shd w:val="clear" w:color="auto" w:fill="FFFFFF"/>
        </w:rPr>
        <w:br/>
      </w:r>
      <w:r w:rsidR="00165D88" w:rsidRPr="00165D88">
        <w:rPr>
          <w:b w:val="0"/>
          <w:shd w:val="clear" w:color="auto" w:fill="FFFFFF"/>
        </w:rPr>
        <w:t xml:space="preserve">и реализации </w:t>
      </w:r>
      <w:r w:rsidR="00165D88" w:rsidRPr="0084761B">
        <w:rPr>
          <w:b w:val="0"/>
          <w:shd w:val="clear" w:color="auto" w:fill="FFFFFF"/>
        </w:rPr>
        <w:t>наставничества педагогических работников</w:t>
      </w:r>
      <w:r w:rsidR="00165D88" w:rsidRPr="00165D88">
        <w:rPr>
          <w:b w:val="0"/>
          <w:shd w:val="clear" w:color="auto" w:fill="FFFFFF"/>
        </w:rPr>
        <w:t xml:space="preserve"> в образовательных организациях Волгоградской области:</w:t>
      </w:r>
    </w:p>
    <w:p w:rsidR="00A419DF" w:rsidRPr="00A419DF" w:rsidRDefault="00A419DF" w:rsidP="00A419DF">
      <w:pPr>
        <w:pStyle w:val="32"/>
        <w:spacing w:before="0" w:after="0" w:line="240" w:lineRule="auto"/>
        <w:ind w:firstLine="709"/>
        <w:jc w:val="both"/>
        <w:rPr>
          <w:b w:val="0"/>
          <w:color w:val="000000"/>
          <w:lang w:bidi="ru-RU"/>
        </w:rPr>
      </w:pPr>
      <w:r>
        <w:rPr>
          <w:b w:val="0"/>
          <w:color w:val="000000"/>
          <w:lang w:bidi="ru-RU"/>
        </w:rPr>
        <w:t>выполняет</w:t>
      </w:r>
      <w:r w:rsidRPr="00097A81">
        <w:rPr>
          <w:b w:val="0"/>
          <w:color w:val="000000"/>
          <w:lang w:bidi="ru-RU"/>
        </w:rPr>
        <w:t xml:space="preserve"> функции </w:t>
      </w:r>
      <w:r w:rsidRPr="00C972F9">
        <w:rPr>
          <w:b w:val="0"/>
          <w:color w:val="000000"/>
          <w:lang w:bidi="ru-RU"/>
        </w:rPr>
        <w:t>регионального координатора</w:t>
      </w:r>
      <w:r w:rsidRPr="00097A81">
        <w:rPr>
          <w:b w:val="0"/>
          <w:color w:val="000000"/>
          <w:lang w:bidi="ru-RU"/>
        </w:rPr>
        <w:t xml:space="preserve"> реализации на</w:t>
      </w:r>
      <w:r>
        <w:rPr>
          <w:b w:val="0"/>
          <w:color w:val="000000"/>
          <w:lang w:bidi="ru-RU"/>
        </w:rPr>
        <w:t>ставничества</w:t>
      </w:r>
      <w:r w:rsidR="00447109" w:rsidRPr="005308E7">
        <w:rPr>
          <w:b w:val="0"/>
          <w:color w:val="000000"/>
          <w:highlight w:val="yellow"/>
          <w:lang w:bidi="ru-RU"/>
        </w:rPr>
        <w:t xml:space="preserve"> </w:t>
      </w:r>
      <w:r w:rsidR="00447109" w:rsidRPr="0084761B">
        <w:rPr>
          <w:b w:val="0"/>
          <w:color w:val="000000"/>
          <w:lang w:bidi="ru-RU"/>
        </w:rPr>
        <w:t>педагогических работников</w:t>
      </w:r>
      <w:r w:rsidR="00447109">
        <w:rPr>
          <w:b w:val="0"/>
          <w:color w:val="000000"/>
          <w:lang w:bidi="ru-RU"/>
        </w:rPr>
        <w:t xml:space="preserve"> </w:t>
      </w:r>
      <w:r>
        <w:rPr>
          <w:b w:val="0"/>
          <w:color w:val="000000"/>
          <w:lang w:bidi="ru-RU"/>
        </w:rPr>
        <w:t xml:space="preserve">при </w:t>
      </w:r>
      <w:r w:rsidR="0084761B">
        <w:rPr>
          <w:b w:val="0"/>
          <w:color w:val="000000"/>
          <w:lang w:bidi="ru-RU"/>
        </w:rPr>
        <w:t>его</w:t>
      </w:r>
      <w:r>
        <w:rPr>
          <w:b w:val="0"/>
          <w:color w:val="000000"/>
          <w:lang w:bidi="ru-RU"/>
        </w:rPr>
        <w:t xml:space="preserve"> внедрении во всех</w:t>
      </w:r>
      <w:r w:rsidRPr="00097A81">
        <w:rPr>
          <w:b w:val="0"/>
          <w:color w:val="000000"/>
          <w:lang w:bidi="ru-RU"/>
        </w:rPr>
        <w:t xml:space="preserve"> </w:t>
      </w:r>
      <w:r w:rsidRPr="00C972F9">
        <w:rPr>
          <w:b w:val="0"/>
          <w:color w:val="000000"/>
          <w:lang w:bidi="ru-RU"/>
        </w:rPr>
        <w:t>образовательных организациях Волгоградской области</w:t>
      </w:r>
      <w:r w:rsidRPr="00097A81">
        <w:rPr>
          <w:b w:val="0"/>
          <w:color w:val="000000"/>
          <w:lang w:bidi="ru-RU"/>
        </w:rPr>
        <w:t>;</w:t>
      </w:r>
    </w:p>
    <w:p w:rsidR="00165D88" w:rsidRDefault="00165D88" w:rsidP="00337B95">
      <w:pPr>
        <w:pStyle w:val="32"/>
        <w:spacing w:before="0" w:after="0" w:line="240" w:lineRule="auto"/>
        <w:ind w:firstLine="709"/>
        <w:jc w:val="both"/>
        <w:rPr>
          <w:b w:val="0"/>
          <w:shd w:val="clear" w:color="auto" w:fill="FFFFFF"/>
        </w:rPr>
      </w:pPr>
      <w:r w:rsidRPr="00165D88">
        <w:rPr>
          <w:b w:val="0"/>
          <w:shd w:val="clear" w:color="auto" w:fill="FFFFFF"/>
        </w:rPr>
        <w:t>формир</w:t>
      </w:r>
      <w:r>
        <w:rPr>
          <w:b w:val="0"/>
          <w:shd w:val="clear" w:color="auto" w:fill="FFFFFF"/>
        </w:rPr>
        <w:t>ует</w:t>
      </w:r>
      <w:r w:rsidRPr="00165D88">
        <w:rPr>
          <w:b w:val="0"/>
          <w:shd w:val="clear" w:color="auto" w:fill="FFFFFF"/>
        </w:rPr>
        <w:t xml:space="preserve"> систему методического сопровождения освоения программ дополнительного профессионального педагогического образования </w:t>
      </w:r>
      <w:r w:rsidR="00656D7B">
        <w:rPr>
          <w:b w:val="0"/>
          <w:shd w:val="clear" w:color="auto" w:fill="FFFFFF"/>
        </w:rPr>
        <w:br/>
        <w:t xml:space="preserve">с </w:t>
      </w:r>
      <w:r w:rsidRPr="00165D88">
        <w:rPr>
          <w:b w:val="0"/>
          <w:shd w:val="clear" w:color="auto" w:fill="FFFFFF"/>
        </w:rPr>
        <w:t xml:space="preserve">использованием индивидуальных образовательных маршрутов на основе выявленных дефицитов профессиональных компетенций, в том числе </w:t>
      </w:r>
      <w:r w:rsidR="00656D7B">
        <w:rPr>
          <w:b w:val="0"/>
          <w:shd w:val="clear" w:color="auto" w:fill="FFFFFF"/>
        </w:rPr>
        <w:br/>
      </w:r>
      <w:r w:rsidRPr="00165D88">
        <w:rPr>
          <w:b w:val="0"/>
          <w:shd w:val="clear" w:color="auto" w:fill="FFFFFF"/>
        </w:rPr>
        <w:t>с применением се</w:t>
      </w:r>
      <w:r>
        <w:rPr>
          <w:b w:val="0"/>
          <w:shd w:val="clear" w:color="auto" w:fill="FFFFFF"/>
        </w:rPr>
        <w:t>тевых форм реализации программ;</w:t>
      </w:r>
    </w:p>
    <w:p w:rsidR="00A419DF" w:rsidRPr="00A419DF" w:rsidRDefault="00A419DF" w:rsidP="00A419DF">
      <w:pPr>
        <w:pStyle w:val="32"/>
        <w:spacing w:before="0" w:after="0" w:line="240" w:lineRule="auto"/>
        <w:ind w:firstLine="709"/>
        <w:jc w:val="both"/>
        <w:rPr>
          <w:b w:val="0"/>
          <w:color w:val="000000"/>
          <w:lang w:bidi="ru-RU"/>
        </w:rPr>
      </w:pPr>
      <w:r w:rsidRPr="00097A81">
        <w:rPr>
          <w:b w:val="0"/>
          <w:color w:val="000000"/>
          <w:lang w:bidi="ru-RU"/>
        </w:rPr>
        <w:t>осуществля</w:t>
      </w:r>
      <w:r w:rsidRPr="007105ED">
        <w:rPr>
          <w:b w:val="0"/>
          <w:color w:val="000000"/>
          <w:lang w:bidi="ru-RU"/>
        </w:rPr>
        <w:t>ет</w:t>
      </w:r>
      <w:r>
        <w:rPr>
          <w:b w:val="0"/>
          <w:color w:val="000000"/>
          <w:lang w:bidi="ru-RU"/>
        </w:rPr>
        <w:t xml:space="preserve"> методическое</w:t>
      </w:r>
      <w:r w:rsidRPr="00097A81">
        <w:rPr>
          <w:b w:val="0"/>
          <w:color w:val="000000"/>
          <w:lang w:bidi="ru-RU"/>
        </w:rPr>
        <w:t xml:space="preserve"> сопровождение </w:t>
      </w:r>
      <w:r>
        <w:rPr>
          <w:b w:val="0"/>
          <w:color w:val="000000"/>
          <w:lang w:bidi="ru-RU"/>
        </w:rPr>
        <w:t>реализации</w:t>
      </w:r>
      <w:r w:rsidRPr="00097A81">
        <w:rPr>
          <w:b w:val="0"/>
          <w:color w:val="000000"/>
          <w:lang w:bidi="ru-RU"/>
        </w:rPr>
        <w:t xml:space="preserve"> </w:t>
      </w:r>
      <w:r w:rsidR="00447109" w:rsidRPr="0084761B">
        <w:rPr>
          <w:b w:val="0"/>
          <w:color w:val="000000"/>
          <w:lang w:bidi="ru-RU"/>
        </w:rPr>
        <w:t>наставничества педагогических работников</w:t>
      </w:r>
      <w:r w:rsidRPr="00097A81">
        <w:rPr>
          <w:b w:val="0"/>
          <w:color w:val="000000"/>
          <w:lang w:bidi="ru-RU"/>
        </w:rPr>
        <w:t xml:space="preserve"> на всех этапах внедрения</w:t>
      </w:r>
      <w:r>
        <w:rPr>
          <w:b w:val="0"/>
          <w:color w:val="000000"/>
          <w:lang w:bidi="ru-RU"/>
        </w:rPr>
        <w:t xml:space="preserve"> в образовательных организациях Волгоградской области</w:t>
      </w:r>
      <w:r w:rsidRPr="00097A81">
        <w:rPr>
          <w:b w:val="0"/>
          <w:color w:val="000000"/>
          <w:lang w:bidi="ru-RU"/>
        </w:rPr>
        <w:t>;</w:t>
      </w:r>
    </w:p>
    <w:p w:rsidR="00165D88" w:rsidRDefault="00165D88" w:rsidP="00097A81">
      <w:pPr>
        <w:pStyle w:val="32"/>
        <w:spacing w:before="0" w:after="0" w:line="240" w:lineRule="auto"/>
        <w:ind w:firstLine="709"/>
        <w:jc w:val="both"/>
        <w:rPr>
          <w:b w:val="0"/>
          <w:shd w:val="clear" w:color="auto" w:fill="FFFFFF"/>
        </w:rPr>
      </w:pPr>
      <w:r w:rsidRPr="00165D88">
        <w:rPr>
          <w:b w:val="0"/>
          <w:shd w:val="clear" w:color="auto" w:fill="FFFFFF"/>
        </w:rPr>
        <w:t>облегча</w:t>
      </w:r>
      <w:r>
        <w:rPr>
          <w:b w:val="0"/>
          <w:shd w:val="clear" w:color="auto" w:fill="FFFFFF"/>
        </w:rPr>
        <w:t>ет</w:t>
      </w:r>
      <w:r w:rsidRPr="00165D88">
        <w:rPr>
          <w:b w:val="0"/>
          <w:shd w:val="clear" w:color="auto" w:fill="FFFFFF"/>
        </w:rPr>
        <w:t xml:space="preserve"> перенос приобретенных (усовершенствованных) профессиональных компетенций в ежедневную педагогическую практику</w:t>
      </w:r>
      <w:r>
        <w:rPr>
          <w:b w:val="0"/>
          <w:shd w:val="clear" w:color="auto" w:fill="FFFFFF"/>
        </w:rPr>
        <w:t>;</w:t>
      </w:r>
    </w:p>
    <w:p w:rsidR="00165D88" w:rsidRDefault="00165D88" w:rsidP="00337B95">
      <w:pPr>
        <w:pStyle w:val="32"/>
        <w:spacing w:before="0" w:after="0" w:line="240" w:lineRule="auto"/>
        <w:ind w:firstLine="709"/>
        <w:jc w:val="both"/>
        <w:rPr>
          <w:b w:val="0"/>
          <w:shd w:val="clear" w:color="auto" w:fill="FFFFFF"/>
          <w:lang w:bidi="ru-RU"/>
        </w:rPr>
      </w:pPr>
      <w:r w:rsidRPr="00165D88">
        <w:rPr>
          <w:rStyle w:val="212pt"/>
          <w:b w:val="0"/>
          <w:sz w:val="28"/>
          <w:szCs w:val="28"/>
        </w:rPr>
        <w:t xml:space="preserve">проводит мониторинг </w:t>
      </w:r>
      <w:r w:rsidRPr="00165D88">
        <w:rPr>
          <w:b w:val="0"/>
          <w:shd w:val="clear" w:color="auto" w:fill="FFFFFF"/>
        </w:rPr>
        <w:t xml:space="preserve">реализации </w:t>
      </w:r>
      <w:r w:rsidR="00447109" w:rsidRPr="0084761B">
        <w:rPr>
          <w:b w:val="0"/>
          <w:color w:val="000000"/>
          <w:lang w:bidi="ru-RU"/>
        </w:rPr>
        <w:t>наставничества педагогических работников</w:t>
      </w:r>
      <w:r w:rsidRPr="0084761B">
        <w:rPr>
          <w:b w:val="0"/>
          <w:shd w:val="clear" w:color="auto" w:fill="FFFFFF"/>
        </w:rPr>
        <w:t>;</w:t>
      </w:r>
    </w:p>
    <w:p w:rsidR="00A419DF" w:rsidRDefault="00165D88" w:rsidP="00A419DF">
      <w:pPr>
        <w:pStyle w:val="32"/>
        <w:spacing w:before="0" w:after="0" w:line="240" w:lineRule="auto"/>
        <w:ind w:firstLine="709"/>
        <w:jc w:val="both"/>
        <w:rPr>
          <w:b w:val="0"/>
          <w:color w:val="000000"/>
          <w:lang w:bidi="ru-RU"/>
        </w:rPr>
      </w:pPr>
      <w:r w:rsidRPr="00165D88">
        <w:rPr>
          <w:b w:val="0"/>
          <w:shd w:val="clear" w:color="auto" w:fill="FFFFFF"/>
          <w:lang w:bidi="ru-RU"/>
        </w:rPr>
        <w:t>выявл</w:t>
      </w:r>
      <w:r>
        <w:rPr>
          <w:b w:val="0"/>
          <w:shd w:val="clear" w:color="auto" w:fill="FFFFFF"/>
          <w:lang w:bidi="ru-RU"/>
        </w:rPr>
        <w:t xml:space="preserve">яет, систематизирует, отбирает </w:t>
      </w:r>
      <w:r w:rsidRPr="00165D88">
        <w:rPr>
          <w:b w:val="0"/>
          <w:shd w:val="clear" w:color="auto" w:fill="FFFFFF"/>
          <w:lang w:bidi="ru-RU"/>
        </w:rPr>
        <w:t xml:space="preserve">и </w:t>
      </w:r>
      <w:proofErr w:type="spellStart"/>
      <w:r w:rsidRPr="00165D88">
        <w:rPr>
          <w:b w:val="0"/>
          <w:shd w:val="clear" w:color="auto" w:fill="FFFFFF"/>
          <w:lang w:bidi="ru-RU"/>
        </w:rPr>
        <w:t>диссеминирует</w:t>
      </w:r>
      <w:proofErr w:type="spellEnd"/>
      <w:r w:rsidRPr="00165D88">
        <w:rPr>
          <w:b w:val="0"/>
          <w:shd w:val="clear" w:color="auto" w:fill="FFFFFF"/>
          <w:lang w:bidi="ru-RU"/>
        </w:rPr>
        <w:t xml:space="preserve"> новые рациональные </w:t>
      </w:r>
      <w:r w:rsidRPr="00165D88">
        <w:rPr>
          <w:b w:val="0"/>
          <w:shd w:val="clear" w:color="auto" w:fill="FFFFFF"/>
          <w:lang w:bidi="ru-RU"/>
        </w:rPr>
        <w:br/>
      </w:r>
      <w:r w:rsidRPr="00165D88">
        <w:rPr>
          <w:b w:val="0"/>
          <w:shd w:val="clear" w:color="auto" w:fill="FFFFFF"/>
          <w:lang w:bidi="ru-RU"/>
        </w:rPr>
        <w:lastRenderedPageBreak/>
        <w:t>и эффективные практики наставничества</w:t>
      </w:r>
      <w:r w:rsidR="00097A81">
        <w:rPr>
          <w:b w:val="0"/>
          <w:shd w:val="clear" w:color="auto" w:fill="FFFFFF"/>
          <w:lang w:bidi="ru-RU"/>
        </w:rPr>
        <w:t>;</w:t>
      </w:r>
    </w:p>
    <w:p w:rsidR="00A419DF" w:rsidRPr="0084761B" w:rsidRDefault="00A419DF" w:rsidP="00A419DF">
      <w:pPr>
        <w:pStyle w:val="32"/>
        <w:spacing w:before="0" w:after="0" w:line="240" w:lineRule="auto"/>
        <w:ind w:firstLine="709"/>
        <w:jc w:val="both"/>
        <w:rPr>
          <w:rStyle w:val="212pt"/>
          <w:b w:val="0"/>
          <w:sz w:val="28"/>
          <w:szCs w:val="28"/>
        </w:rPr>
      </w:pPr>
      <w:r w:rsidRPr="00C972F9">
        <w:rPr>
          <w:b w:val="0"/>
          <w:color w:val="000000"/>
          <w:lang w:bidi="ru-RU"/>
        </w:rPr>
        <w:t>проводит</w:t>
      </w:r>
      <w:r w:rsidRPr="00097A81">
        <w:rPr>
          <w:b w:val="0"/>
          <w:color w:val="000000"/>
          <w:lang w:bidi="ru-RU"/>
        </w:rPr>
        <w:t xml:space="preserve"> мероприятия (</w:t>
      </w:r>
      <w:proofErr w:type="spellStart"/>
      <w:r w:rsidRPr="00097A81">
        <w:rPr>
          <w:b w:val="0"/>
          <w:color w:val="000000"/>
          <w:lang w:bidi="ru-RU"/>
        </w:rPr>
        <w:t>вебинары</w:t>
      </w:r>
      <w:proofErr w:type="spellEnd"/>
      <w:r w:rsidRPr="00097A81">
        <w:rPr>
          <w:b w:val="0"/>
          <w:color w:val="000000"/>
          <w:lang w:bidi="ru-RU"/>
        </w:rPr>
        <w:t xml:space="preserve">, конференции) по внедрению </w:t>
      </w:r>
      <w:r w:rsidR="00447109" w:rsidRPr="0084761B">
        <w:rPr>
          <w:b w:val="0"/>
          <w:color w:val="000000"/>
          <w:lang w:bidi="ru-RU"/>
        </w:rPr>
        <w:t xml:space="preserve">наставничества </w:t>
      </w:r>
      <w:r w:rsidRPr="0084761B">
        <w:rPr>
          <w:b w:val="0"/>
          <w:color w:val="000000"/>
          <w:lang w:bidi="ru-RU"/>
        </w:rPr>
        <w:t>и методической поддержки системы наставничества в целом;</w:t>
      </w:r>
      <w:r w:rsidRPr="0084761B">
        <w:rPr>
          <w:rStyle w:val="212pt"/>
          <w:b w:val="0"/>
          <w:sz w:val="28"/>
          <w:szCs w:val="28"/>
        </w:rPr>
        <w:t xml:space="preserve"> </w:t>
      </w:r>
    </w:p>
    <w:p w:rsidR="00097A81" w:rsidRPr="0084761B" w:rsidRDefault="00A419DF" w:rsidP="00A419DF">
      <w:pPr>
        <w:pStyle w:val="32"/>
        <w:spacing w:before="0" w:after="0" w:line="240" w:lineRule="auto"/>
        <w:ind w:firstLine="709"/>
        <w:jc w:val="both"/>
        <w:rPr>
          <w:b w:val="0"/>
          <w:color w:val="000000"/>
          <w:shd w:val="clear" w:color="auto" w:fill="FFFFFF"/>
          <w:lang w:bidi="ru-RU"/>
        </w:rPr>
      </w:pPr>
      <w:r w:rsidRPr="0084761B">
        <w:rPr>
          <w:rStyle w:val="212pt"/>
          <w:b w:val="0"/>
          <w:sz w:val="28"/>
          <w:szCs w:val="28"/>
        </w:rPr>
        <w:t xml:space="preserve">формирует региональный методический актив, оказывает методическую </w:t>
      </w:r>
      <w:r w:rsidRPr="0084761B">
        <w:rPr>
          <w:rStyle w:val="212pt"/>
          <w:b w:val="0"/>
          <w:sz w:val="28"/>
          <w:szCs w:val="28"/>
        </w:rPr>
        <w:br/>
        <w:t>и практическую помощь в</w:t>
      </w:r>
      <w:r w:rsidRPr="0084761B">
        <w:rPr>
          <w:b w:val="0"/>
        </w:rPr>
        <w:t xml:space="preserve"> </w:t>
      </w:r>
      <w:r w:rsidRPr="0084761B">
        <w:rPr>
          <w:rStyle w:val="212pt"/>
          <w:b w:val="0"/>
          <w:sz w:val="28"/>
          <w:szCs w:val="28"/>
        </w:rPr>
        <w:t>проведении наставнической деятельности;</w:t>
      </w:r>
    </w:p>
    <w:p w:rsidR="00097A81" w:rsidRPr="007105ED" w:rsidRDefault="007105ED" w:rsidP="00097A81">
      <w:pPr>
        <w:pStyle w:val="32"/>
        <w:spacing w:before="0" w:after="0" w:line="240" w:lineRule="auto"/>
        <w:ind w:firstLine="709"/>
        <w:jc w:val="both"/>
        <w:rPr>
          <w:b w:val="0"/>
          <w:color w:val="000000"/>
          <w:lang w:bidi="ru-RU"/>
        </w:rPr>
      </w:pPr>
      <w:r w:rsidRPr="0084761B">
        <w:rPr>
          <w:b w:val="0"/>
          <w:color w:val="000000"/>
          <w:lang w:bidi="ru-RU"/>
        </w:rPr>
        <w:t>осуществляет</w:t>
      </w:r>
      <w:r w:rsidR="00097A81" w:rsidRPr="0084761B">
        <w:rPr>
          <w:b w:val="0"/>
          <w:color w:val="000000"/>
          <w:lang w:bidi="ru-RU"/>
        </w:rPr>
        <w:t xml:space="preserve"> информационно-методическую поддержку реализации </w:t>
      </w:r>
      <w:r w:rsidR="00447109" w:rsidRPr="0084761B">
        <w:rPr>
          <w:b w:val="0"/>
          <w:color w:val="000000"/>
          <w:lang w:bidi="ru-RU"/>
        </w:rPr>
        <w:t>наставничества</w:t>
      </w:r>
      <w:r w:rsidR="00097A81" w:rsidRPr="0084761B">
        <w:rPr>
          <w:b w:val="0"/>
          <w:color w:val="000000"/>
          <w:lang w:bidi="ru-RU"/>
        </w:rPr>
        <w:t>,</w:t>
      </w:r>
      <w:r w:rsidR="00097A81" w:rsidRPr="00097A81">
        <w:rPr>
          <w:b w:val="0"/>
          <w:color w:val="000000"/>
          <w:lang w:bidi="ru-RU"/>
        </w:rPr>
        <w:t xml:space="preserve"> включая создание и ведение информационного ресурса, посвященного наставнич</w:t>
      </w:r>
      <w:r w:rsidR="00A419DF">
        <w:rPr>
          <w:b w:val="0"/>
          <w:color w:val="000000"/>
          <w:lang w:bidi="ru-RU"/>
        </w:rPr>
        <w:t>еству педагогических работников.</w:t>
      </w:r>
    </w:p>
    <w:p w:rsidR="00EC2251"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.3.</w:t>
      </w:r>
      <w:r w:rsidR="002D3919" w:rsidRPr="002D3919">
        <w:rPr>
          <w:b w:val="0"/>
          <w:color w:val="000000"/>
          <w:lang w:bidi="ru-RU"/>
        </w:rPr>
        <w:t xml:space="preserve"> </w:t>
      </w:r>
      <w:r w:rsidR="002D3919" w:rsidRPr="00A419DF">
        <w:rPr>
          <w:b w:val="0"/>
          <w:color w:val="000000"/>
          <w:lang w:bidi="ru-RU"/>
        </w:rPr>
        <w:t xml:space="preserve">Организация </w:t>
      </w:r>
      <w:r w:rsidR="00447109" w:rsidRPr="0084761B">
        <w:rPr>
          <w:b w:val="0"/>
          <w:color w:val="000000"/>
          <w:lang w:bidi="ru-RU"/>
        </w:rPr>
        <w:t>наставничества педагогических работников</w:t>
      </w:r>
      <w:r w:rsidR="009E464D">
        <w:rPr>
          <w:b w:val="0"/>
          <w:lang w:bidi="ru-RU"/>
        </w:rPr>
        <w:br/>
      </w:r>
      <w:r w:rsidR="002D3919">
        <w:rPr>
          <w:b w:val="0"/>
          <w:lang w:bidi="ru-RU"/>
        </w:rPr>
        <w:t>н</w:t>
      </w:r>
      <w:r w:rsidR="00C26FD5" w:rsidRPr="00C26FD5">
        <w:rPr>
          <w:b w:val="0"/>
          <w:lang w:bidi="ru-RU"/>
        </w:rPr>
        <w:t>а муниципальном уровне</w:t>
      </w:r>
      <w:r w:rsidR="009E464D">
        <w:rPr>
          <w:b w:val="0"/>
          <w:lang w:bidi="ru-RU"/>
        </w:rPr>
        <w:t>.</w:t>
      </w:r>
    </w:p>
    <w:p w:rsidR="00EC2251" w:rsidRDefault="00EC2251" w:rsidP="00337B95">
      <w:pPr>
        <w:pStyle w:val="32"/>
        <w:spacing w:before="0" w:after="0" w:line="240" w:lineRule="auto"/>
        <w:ind w:firstLine="709"/>
        <w:jc w:val="both"/>
        <w:rPr>
          <w:b w:val="0"/>
          <w:lang w:bidi="ru-RU"/>
        </w:rPr>
      </w:pPr>
      <w:r>
        <w:rPr>
          <w:b w:val="0"/>
          <w:lang w:bidi="ru-RU"/>
        </w:rPr>
        <w:t>МОУО</w:t>
      </w:r>
      <w:r w:rsidRPr="0025241B">
        <w:rPr>
          <w:b w:val="0"/>
          <w:lang w:bidi="ru-RU"/>
        </w:rPr>
        <w:t xml:space="preserve"> </w:t>
      </w:r>
      <w:r>
        <w:rPr>
          <w:b w:val="0"/>
          <w:lang w:bidi="ru-RU"/>
        </w:rPr>
        <w:t>формируют</w:t>
      </w:r>
      <w:r w:rsidR="00C26FD5" w:rsidRPr="0025241B">
        <w:rPr>
          <w:b w:val="0"/>
          <w:lang w:bidi="ru-RU"/>
        </w:rPr>
        <w:t xml:space="preserve"> структурированную базу наставников муниципального </w:t>
      </w:r>
      <w:r w:rsidR="00C26FD5" w:rsidRPr="0084761B">
        <w:rPr>
          <w:b w:val="0"/>
          <w:lang w:bidi="ru-RU"/>
        </w:rPr>
        <w:t>района</w:t>
      </w:r>
      <w:r w:rsidR="00447109" w:rsidRPr="0084761B">
        <w:rPr>
          <w:b w:val="0"/>
          <w:lang w:bidi="ru-RU"/>
        </w:rPr>
        <w:t xml:space="preserve"> (городского округа)</w:t>
      </w:r>
      <w:r w:rsidR="00C26FD5" w:rsidRPr="0084761B">
        <w:rPr>
          <w:b w:val="0"/>
          <w:lang w:bidi="ru-RU"/>
        </w:rPr>
        <w:t>,</w:t>
      </w:r>
      <w:r w:rsidR="00C26FD5" w:rsidRPr="0025241B">
        <w:rPr>
          <w:b w:val="0"/>
          <w:lang w:bidi="ru-RU"/>
        </w:rPr>
        <w:t xml:space="preserve"> оказывают методическую</w:t>
      </w:r>
      <w:r w:rsidR="00C26FD5">
        <w:rPr>
          <w:b w:val="0"/>
          <w:lang w:bidi="ru-RU"/>
        </w:rPr>
        <w:t xml:space="preserve"> </w:t>
      </w:r>
      <w:r w:rsidR="00C26FD5" w:rsidRPr="0025241B">
        <w:rPr>
          <w:b w:val="0"/>
          <w:lang w:bidi="ru-RU"/>
        </w:rPr>
        <w:t xml:space="preserve">и практическую помощь </w:t>
      </w:r>
      <w:r w:rsidR="00447109">
        <w:rPr>
          <w:b w:val="0"/>
          <w:lang w:bidi="ru-RU"/>
        </w:rPr>
        <w:br/>
      </w:r>
      <w:r w:rsidR="00C26FD5" w:rsidRPr="0025241B">
        <w:rPr>
          <w:b w:val="0"/>
          <w:lang w:bidi="ru-RU"/>
        </w:rPr>
        <w:t>в проведении наставнической деятельности;</w:t>
      </w:r>
    </w:p>
    <w:p w:rsidR="00C26FD5" w:rsidRPr="00EC2251" w:rsidRDefault="00C26FD5" w:rsidP="00337B95">
      <w:pPr>
        <w:pStyle w:val="32"/>
        <w:spacing w:before="0" w:after="0" w:line="240" w:lineRule="auto"/>
        <w:ind w:firstLine="709"/>
        <w:jc w:val="both"/>
        <w:rPr>
          <w:b w:val="0"/>
          <w:lang w:bidi="ru-RU"/>
        </w:rPr>
      </w:pPr>
      <w:r w:rsidRPr="0025241B">
        <w:rPr>
          <w:b w:val="0"/>
          <w:color w:val="000000"/>
          <w:lang w:bidi="ru-RU"/>
        </w:rPr>
        <w:t>ко</w:t>
      </w:r>
      <w:r w:rsidR="00EC2251">
        <w:rPr>
          <w:b w:val="0"/>
          <w:color w:val="000000"/>
          <w:lang w:bidi="ru-RU"/>
        </w:rPr>
        <w:t xml:space="preserve">ординируют методическую работу </w:t>
      </w:r>
      <w:r w:rsidRPr="0025241B">
        <w:rPr>
          <w:b w:val="0"/>
          <w:color w:val="000000"/>
          <w:lang w:bidi="ru-RU"/>
        </w:rPr>
        <w:t>и формируют методическую инфраструктуру</w:t>
      </w:r>
      <w:r w:rsidRPr="0025241B">
        <w:rPr>
          <w:b w:val="0"/>
        </w:rPr>
        <w:t xml:space="preserve"> </w:t>
      </w:r>
      <w:r w:rsidRPr="0025241B">
        <w:rPr>
          <w:b w:val="0"/>
          <w:color w:val="000000"/>
          <w:lang w:bidi="ru-RU"/>
        </w:rPr>
        <w:t>муниципальной системы образования для сопровождения реализации наставничества педагогических работников</w:t>
      </w:r>
      <w:r>
        <w:rPr>
          <w:b w:val="0"/>
          <w:color w:val="000000"/>
          <w:lang w:bidi="ru-RU"/>
        </w:rPr>
        <w:t xml:space="preserve"> </w:t>
      </w:r>
      <w:r w:rsidRPr="00EC2251">
        <w:rPr>
          <w:b w:val="0"/>
          <w:color w:val="000000"/>
          <w:lang w:bidi="ru-RU"/>
        </w:rPr>
        <w:t>Волгоградской области</w:t>
      </w:r>
      <w:r w:rsidR="00EC2251">
        <w:rPr>
          <w:b w:val="0"/>
          <w:color w:val="000000"/>
          <w:lang w:bidi="ru-RU"/>
        </w:rPr>
        <w:t>.</w:t>
      </w:r>
    </w:p>
    <w:p w:rsidR="002B0BD2" w:rsidRDefault="00F97E87" w:rsidP="00337B95">
      <w:pPr>
        <w:pStyle w:val="32"/>
        <w:spacing w:before="0" w:after="0" w:line="240" w:lineRule="auto"/>
        <w:ind w:firstLine="709"/>
        <w:jc w:val="both"/>
        <w:rPr>
          <w:b w:val="0"/>
        </w:rPr>
      </w:pPr>
      <w:r>
        <w:rPr>
          <w:b w:val="0"/>
        </w:rPr>
        <w:t>4</w:t>
      </w:r>
      <w:r w:rsidR="002B0BD2">
        <w:rPr>
          <w:b w:val="0"/>
        </w:rPr>
        <w:t xml:space="preserve">.4. </w:t>
      </w:r>
      <w:r w:rsidR="009E464D" w:rsidRPr="00A419DF">
        <w:rPr>
          <w:b w:val="0"/>
          <w:color w:val="000000"/>
          <w:lang w:bidi="ru-RU"/>
        </w:rPr>
        <w:t xml:space="preserve">Организация </w:t>
      </w:r>
      <w:r w:rsidR="00447109" w:rsidRPr="0084761B">
        <w:rPr>
          <w:b w:val="0"/>
          <w:color w:val="000000"/>
          <w:lang w:bidi="ru-RU"/>
        </w:rPr>
        <w:t>наставничества педагогических работников</w:t>
      </w:r>
      <w:r w:rsidR="009E464D" w:rsidRPr="0084761B">
        <w:rPr>
          <w:b w:val="0"/>
          <w:color w:val="000000"/>
          <w:lang w:bidi="ru-RU"/>
        </w:rPr>
        <w:br/>
        <w:t>н</w:t>
      </w:r>
      <w:r w:rsidR="00EC2251" w:rsidRPr="0084761B">
        <w:rPr>
          <w:b w:val="0"/>
        </w:rPr>
        <w:t>а институциональном уровне</w:t>
      </w:r>
      <w:r w:rsidR="009E464D" w:rsidRPr="0084761B">
        <w:rPr>
          <w:b w:val="0"/>
        </w:rPr>
        <w:t>.</w:t>
      </w:r>
    </w:p>
    <w:p w:rsidR="002B0BD2" w:rsidRPr="0084761B" w:rsidRDefault="0084761B" w:rsidP="00FE6748">
      <w:pPr>
        <w:widowControl w:val="0"/>
        <w:spacing w:after="0" w:line="240" w:lineRule="auto"/>
        <w:jc w:val="both"/>
        <w:rPr>
          <w:rFonts w:ascii="Times New Roman" w:hAnsi="Times New Roman"/>
          <w:sz w:val="28"/>
          <w:szCs w:val="28"/>
          <w:lang w:bidi="ru-RU"/>
        </w:rPr>
      </w:pPr>
      <w:r>
        <w:rPr>
          <w:rFonts w:ascii="Times New Roman" w:hAnsi="Times New Roman"/>
          <w:sz w:val="28"/>
          <w:szCs w:val="28"/>
        </w:rPr>
        <w:tab/>
      </w:r>
      <w:r w:rsidR="00F97E87" w:rsidRPr="0084761B">
        <w:rPr>
          <w:rFonts w:ascii="Times New Roman" w:hAnsi="Times New Roman"/>
          <w:sz w:val="28"/>
          <w:szCs w:val="28"/>
        </w:rPr>
        <w:t>4</w:t>
      </w:r>
      <w:r w:rsidR="002B0BD2" w:rsidRPr="0084761B">
        <w:rPr>
          <w:rFonts w:ascii="Times New Roman" w:hAnsi="Times New Roman"/>
          <w:sz w:val="28"/>
          <w:szCs w:val="28"/>
        </w:rPr>
        <w:t xml:space="preserve">.4.1. </w:t>
      </w:r>
      <w:r w:rsidR="002B0BD2" w:rsidRPr="0084761B">
        <w:rPr>
          <w:rFonts w:ascii="Times New Roman" w:hAnsi="Times New Roman"/>
          <w:sz w:val="28"/>
          <w:szCs w:val="28"/>
          <w:lang w:bidi="ru-RU"/>
        </w:rPr>
        <w:t xml:space="preserve">Наставничество организуется </w:t>
      </w:r>
      <w:proofErr w:type="gramStart"/>
      <w:r w:rsidR="002B0BD2" w:rsidRPr="0084761B">
        <w:rPr>
          <w:rFonts w:ascii="Times New Roman" w:hAnsi="Times New Roman"/>
          <w:sz w:val="28"/>
          <w:szCs w:val="28"/>
          <w:lang w:bidi="ru-RU"/>
        </w:rPr>
        <w:t xml:space="preserve">на основании </w:t>
      </w:r>
      <w:r w:rsidR="008573B2" w:rsidRPr="00FE6748">
        <w:rPr>
          <w:rFonts w:ascii="Times New Roman" w:hAnsi="Times New Roman"/>
          <w:sz w:val="28"/>
          <w:szCs w:val="28"/>
          <w:lang w:bidi="ru-RU"/>
        </w:rPr>
        <w:t>утвержденного</w:t>
      </w:r>
      <w:r w:rsidR="002B0BD2" w:rsidRPr="00FE6748">
        <w:rPr>
          <w:rFonts w:ascii="Times New Roman" w:hAnsi="Times New Roman"/>
          <w:sz w:val="28"/>
          <w:szCs w:val="28"/>
          <w:lang w:bidi="ru-RU"/>
        </w:rPr>
        <w:t xml:space="preserve"> руководител</w:t>
      </w:r>
      <w:r w:rsidR="008573B2" w:rsidRPr="00FE6748">
        <w:rPr>
          <w:rFonts w:ascii="Times New Roman" w:hAnsi="Times New Roman"/>
          <w:sz w:val="28"/>
          <w:szCs w:val="28"/>
          <w:lang w:bidi="ru-RU"/>
        </w:rPr>
        <w:t>ем</w:t>
      </w:r>
      <w:r w:rsidR="002B0BD2" w:rsidRPr="00FE6748">
        <w:rPr>
          <w:rFonts w:ascii="Times New Roman" w:hAnsi="Times New Roman"/>
          <w:sz w:val="28"/>
          <w:szCs w:val="28"/>
          <w:lang w:bidi="ru-RU"/>
        </w:rPr>
        <w:t xml:space="preserve"> образовательной организации </w:t>
      </w:r>
      <w:r w:rsidR="008573B2" w:rsidRPr="00FE6748">
        <w:rPr>
          <w:rFonts w:ascii="Times New Roman" w:hAnsi="Times New Roman"/>
          <w:sz w:val="28"/>
          <w:szCs w:val="28"/>
          <w:lang w:bidi="ru-RU"/>
        </w:rPr>
        <w:t>П</w:t>
      </w:r>
      <w:r w:rsidR="002B0BD2" w:rsidRPr="00FE6748">
        <w:rPr>
          <w:rFonts w:ascii="Times New Roman" w:hAnsi="Times New Roman"/>
          <w:sz w:val="28"/>
          <w:szCs w:val="28"/>
          <w:lang w:bidi="ru-RU"/>
        </w:rPr>
        <w:t>оложения о системе наставничества педагогических работнико</w:t>
      </w:r>
      <w:r w:rsidR="00EF707C" w:rsidRPr="00FE6748">
        <w:rPr>
          <w:rFonts w:ascii="Times New Roman" w:hAnsi="Times New Roman"/>
          <w:sz w:val="28"/>
          <w:szCs w:val="28"/>
          <w:lang w:bidi="ru-RU"/>
        </w:rPr>
        <w:t xml:space="preserve">в в образовательной организации в соответствии </w:t>
      </w:r>
      <w:r w:rsidR="00EF707C" w:rsidRPr="00FE6748">
        <w:rPr>
          <w:rFonts w:ascii="Times New Roman" w:hAnsi="Times New Roman"/>
          <w:sz w:val="28"/>
          <w:szCs w:val="28"/>
          <w:lang w:bidi="ru-RU"/>
        </w:rPr>
        <w:br/>
        <w:t xml:space="preserve">с примерным </w:t>
      </w:r>
      <w:r w:rsidR="00E267E6" w:rsidRPr="00FE6748">
        <w:rPr>
          <w:rFonts w:ascii="Times New Roman" w:hAnsi="Times New Roman"/>
          <w:sz w:val="28"/>
          <w:szCs w:val="28"/>
          <w:lang w:bidi="ru-RU"/>
        </w:rPr>
        <w:t>п</w:t>
      </w:r>
      <w:r w:rsidR="00EF707C" w:rsidRPr="00FE6748">
        <w:rPr>
          <w:rFonts w:ascii="Times New Roman" w:hAnsi="Times New Roman"/>
          <w:sz w:val="28"/>
          <w:szCs w:val="28"/>
          <w:lang w:bidi="ru-RU"/>
        </w:rPr>
        <w:t>оложением</w:t>
      </w:r>
      <w:proofErr w:type="gramEnd"/>
      <w:r w:rsidR="00EF707C" w:rsidRPr="00FE6748">
        <w:rPr>
          <w:rFonts w:ascii="Times New Roman" w:hAnsi="Times New Roman"/>
          <w:sz w:val="28"/>
          <w:szCs w:val="28"/>
          <w:lang w:bidi="ru-RU"/>
        </w:rPr>
        <w:t xml:space="preserve"> </w:t>
      </w:r>
      <w:r w:rsidRPr="00FE6748">
        <w:rPr>
          <w:rFonts w:ascii="Times New Roman" w:eastAsiaTheme="minorEastAsia" w:hAnsi="Times New Roman"/>
          <w:sz w:val="28"/>
          <w:szCs w:val="28"/>
          <w:lang w:eastAsia="ru-RU"/>
        </w:rPr>
        <w:t xml:space="preserve">о системе наставничества педагогических работников </w:t>
      </w:r>
      <w:r w:rsidR="00215042">
        <w:rPr>
          <w:rFonts w:ascii="Times New Roman" w:eastAsiaTheme="minorEastAsia" w:hAnsi="Times New Roman"/>
          <w:sz w:val="28"/>
          <w:szCs w:val="28"/>
          <w:lang w:eastAsia="ru-RU"/>
        </w:rPr>
        <w:br/>
      </w:r>
      <w:r w:rsidRPr="00FE6748">
        <w:rPr>
          <w:rFonts w:ascii="Times New Roman" w:eastAsiaTheme="minorEastAsia" w:hAnsi="Times New Roman"/>
          <w:sz w:val="28"/>
          <w:szCs w:val="28"/>
          <w:lang w:eastAsia="ru-RU"/>
        </w:rPr>
        <w:t>в образовательной организации</w:t>
      </w:r>
      <w:r w:rsidR="00FE6748" w:rsidRPr="00FE6748">
        <w:rPr>
          <w:rFonts w:ascii="Times New Roman" w:eastAsiaTheme="minorEastAsia" w:hAnsi="Times New Roman"/>
          <w:sz w:val="28"/>
          <w:szCs w:val="28"/>
          <w:lang w:eastAsia="ru-RU"/>
        </w:rPr>
        <w:t xml:space="preserve"> </w:t>
      </w:r>
      <w:r w:rsidR="00EF707C" w:rsidRPr="00FE6748">
        <w:rPr>
          <w:rFonts w:ascii="Times New Roman" w:hAnsi="Times New Roman"/>
          <w:sz w:val="28"/>
          <w:szCs w:val="28"/>
          <w:lang w:bidi="ru-RU"/>
        </w:rPr>
        <w:t xml:space="preserve">согласно </w:t>
      </w:r>
      <w:r w:rsidRPr="00FE6748">
        <w:rPr>
          <w:rFonts w:ascii="Times New Roman" w:hAnsi="Times New Roman"/>
          <w:sz w:val="28"/>
          <w:szCs w:val="28"/>
          <w:lang w:bidi="ru-RU"/>
        </w:rPr>
        <w:t>п</w:t>
      </w:r>
      <w:r w:rsidR="00EF707C" w:rsidRPr="00FE6748">
        <w:rPr>
          <w:rFonts w:ascii="Times New Roman" w:hAnsi="Times New Roman"/>
          <w:sz w:val="28"/>
          <w:szCs w:val="28"/>
          <w:lang w:bidi="ru-RU"/>
        </w:rPr>
        <w:t>риложению 1</w:t>
      </w:r>
      <w:r w:rsidR="002B0BD2" w:rsidRPr="00FE6748">
        <w:rPr>
          <w:rFonts w:ascii="Times New Roman" w:hAnsi="Times New Roman"/>
          <w:sz w:val="28"/>
          <w:szCs w:val="28"/>
          <w:lang w:bidi="ru-RU"/>
        </w:rPr>
        <w:t>.</w:t>
      </w:r>
    </w:p>
    <w:p w:rsidR="002B0BD2"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.4.2. </w:t>
      </w:r>
      <w:r w:rsidR="002B0BD2" w:rsidRPr="002B0BD2">
        <w:rPr>
          <w:b w:val="0"/>
          <w:lang w:bidi="ru-RU"/>
        </w:rPr>
        <w:t>Педагогический работник назначается наставником с его письменного согласия приказом руководителя образовательной организации.</w:t>
      </w:r>
    </w:p>
    <w:p w:rsidR="002B0BD2"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.4.3. </w:t>
      </w:r>
      <w:r w:rsidR="002B0BD2" w:rsidRPr="002B0BD2">
        <w:rPr>
          <w:b w:val="0"/>
          <w:lang w:bidi="ru-RU"/>
        </w:rPr>
        <w:t>Руководитель образовательной организации:</w:t>
      </w:r>
    </w:p>
    <w:p w:rsidR="002B0BD2" w:rsidRDefault="002B0BD2" w:rsidP="00337B95">
      <w:pPr>
        <w:pStyle w:val="32"/>
        <w:spacing w:before="0" w:after="0" w:line="240" w:lineRule="auto"/>
        <w:ind w:firstLine="709"/>
        <w:jc w:val="both"/>
        <w:rPr>
          <w:b w:val="0"/>
          <w:lang w:bidi="ru-RU"/>
        </w:rPr>
      </w:pPr>
      <w:r w:rsidRPr="002B0BD2">
        <w:rPr>
          <w:b w:val="0"/>
          <w:lang w:bidi="ru-RU"/>
        </w:rPr>
        <w:t xml:space="preserve">осуществляет общее руководство и координацию внедрения (применения) </w:t>
      </w:r>
      <w:r w:rsidRPr="00FE6748">
        <w:rPr>
          <w:b w:val="0"/>
          <w:lang w:bidi="ru-RU"/>
        </w:rPr>
        <w:t>системы наставничества</w:t>
      </w:r>
      <w:r w:rsidRPr="002B0BD2">
        <w:rPr>
          <w:b w:val="0"/>
          <w:lang w:bidi="ru-RU"/>
        </w:rPr>
        <w:t xml:space="preserve"> педагогических работников в образовательной организации;</w:t>
      </w:r>
    </w:p>
    <w:p w:rsidR="002B0BD2" w:rsidRDefault="002B0BD2" w:rsidP="00337B95">
      <w:pPr>
        <w:pStyle w:val="32"/>
        <w:spacing w:before="0" w:after="0" w:line="240" w:lineRule="auto"/>
        <w:ind w:firstLine="709"/>
        <w:jc w:val="both"/>
        <w:rPr>
          <w:b w:val="0"/>
          <w:lang w:bidi="ru-RU"/>
        </w:rPr>
      </w:pPr>
      <w:r w:rsidRPr="002B0BD2">
        <w:rPr>
          <w:b w:val="0"/>
          <w:lang w:bidi="ru-RU"/>
        </w:rPr>
        <w:t xml:space="preserve">издает локальные акты образовательной организации о </w:t>
      </w:r>
      <w:r w:rsidRPr="00FE6748">
        <w:rPr>
          <w:b w:val="0"/>
          <w:lang w:bidi="ru-RU"/>
        </w:rPr>
        <w:t xml:space="preserve">внедрении </w:t>
      </w:r>
      <w:r w:rsidR="00FF25B4" w:rsidRPr="00FE6748">
        <w:rPr>
          <w:b w:val="0"/>
          <w:lang w:bidi="ru-RU"/>
        </w:rPr>
        <w:t>системы</w:t>
      </w:r>
      <w:r w:rsidRPr="00FE6748">
        <w:rPr>
          <w:b w:val="0"/>
          <w:lang w:bidi="ru-RU"/>
        </w:rPr>
        <w:t xml:space="preserve"> наставничества и организации наставничества педагогических работ</w:t>
      </w:r>
      <w:r w:rsidRPr="002B0BD2">
        <w:rPr>
          <w:b w:val="0"/>
          <w:lang w:bidi="ru-RU"/>
        </w:rPr>
        <w:t xml:space="preserve">ников </w:t>
      </w:r>
      <w:r w:rsidR="00215042">
        <w:rPr>
          <w:b w:val="0"/>
          <w:lang w:bidi="ru-RU"/>
        </w:rPr>
        <w:br/>
      </w:r>
      <w:r w:rsidRPr="002B0BD2">
        <w:rPr>
          <w:b w:val="0"/>
          <w:lang w:bidi="ru-RU"/>
        </w:rPr>
        <w:t>в образовательной организации;</w:t>
      </w:r>
    </w:p>
    <w:p w:rsidR="002B0BD2" w:rsidRDefault="002B0BD2" w:rsidP="00337B95">
      <w:pPr>
        <w:pStyle w:val="32"/>
        <w:spacing w:before="0" w:after="0" w:line="240" w:lineRule="auto"/>
        <w:ind w:firstLine="709"/>
        <w:jc w:val="both"/>
        <w:rPr>
          <w:b w:val="0"/>
          <w:lang w:bidi="ru-RU"/>
        </w:rPr>
      </w:pPr>
      <w:r w:rsidRPr="002B0BD2">
        <w:rPr>
          <w:b w:val="0"/>
          <w:lang w:bidi="ru-RU"/>
        </w:rPr>
        <w:t>утверждает куратора реализации программ наставничества, способствует отбору наставников и наставляемых, а также утверждает их;</w:t>
      </w:r>
    </w:p>
    <w:p w:rsidR="00337B95" w:rsidRPr="00FE6748" w:rsidRDefault="002B0BD2" w:rsidP="00FE6748">
      <w:pPr>
        <w:widowControl w:val="0"/>
        <w:spacing w:after="0" w:line="322" w:lineRule="exact"/>
        <w:ind w:firstLine="708"/>
        <w:jc w:val="both"/>
        <w:rPr>
          <w:rFonts w:ascii="Times New Roman" w:hAnsi="Times New Roman"/>
          <w:sz w:val="28"/>
          <w:szCs w:val="28"/>
          <w:lang w:bidi="ru-RU"/>
        </w:rPr>
      </w:pPr>
      <w:r w:rsidRPr="00FE6748">
        <w:rPr>
          <w:rFonts w:ascii="Times New Roman" w:hAnsi="Times New Roman"/>
          <w:sz w:val="28"/>
          <w:szCs w:val="28"/>
          <w:lang w:bidi="ru-RU"/>
        </w:rPr>
        <w:t xml:space="preserve">утверждает </w:t>
      </w:r>
      <w:r w:rsidR="009E464D" w:rsidRPr="00FE6748">
        <w:rPr>
          <w:rFonts w:ascii="Times New Roman" w:hAnsi="Times New Roman"/>
          <w:sz w:val="28"/>
          <w:szCs w:val="28"/>
          <w:lang w:bidi="ru-RU"/>
        </w:rPr>
        <w:t>д</w:t>
      </w:r>
      <w:r w:rsidRPr="00FE6748">
        <w:rPr>
          <w:rFonts w:ascii="Times New Roman" w:hAnsi="Times New Roman"/>
          <w:sz w:val="28"/>
          <w:szCs w:val="28"/>
          <w:lang w:bidi="ru-RU"/>
        </w:rPr>
        <w:t xml:space="preserve">орожную карту (план мероприятий) по реализации </w:t>
      </w:r>
      <w:r w:rsidR="00635315" w:rsidRPr="00FE6748">
        <w:rPr>
          <w:rFonts w:ascii="Times New Roman" w:hAnsi="Times New Roman"/>
          <w:sz w:val="28"/>
          <w:szCs w:val="28"/>
          <w:lang w:bidi="ru-RU"/>
        </w:rPr>
        <w:t>П</w:t>
      </w:r>
      <w:r w:rsidRPr="00FE6748">
        <w:rPr>
          <w:rFonts w:ascii="Times New Roman" w:hAnsi="Times New Roman"/>
          <w:sz w:val="28"/>
          <w:szCs w:val="28"/>
          <w:lang w:bidi="ru-RU"/>
        </w:rPr>
        <w:t xml:space="preserve">оложения </w:t>
      </w:r>
      <w:r w:rsidR="00656D7B" w:rsidRPr="00FE6748">
        <w:rPr>
          <w:rFonts w:ascii="Times New Roman" w:hAnsi="Times New Roman"/>
          <w:sz w:val="28"/>
          <w:szCs w:val="28"/>
          <w:lang w:bidi="ru-RU"/>
        </w:rPr>
        <w:br/>
        <w:t xml:space="preserve">о </w:t>
      </w:r>
      <w:r w:rsidRPr="00FE6748">
        <w:rPr>
          <w:rFonts w:ascii="Times New Roman" w:hAnsi="Times New Roman"/>
          <w:sz w:val="28"/>
          <w:szCs w:val="28"/>
          <w:lang w:bidi="ru-RU"/>
        </w:rPr>
        <w:t>системе наставничества педагогических работников в образовательной организации</w:t>
      </w:r>
      <w:r w:rsidR="00EF707C" w:rsidRPr="00FE6748">
        <w:rPr>
          <w:rFonts w:ascii="Times New Roman" w:hAnsi="Times New Roman"/>
          <w:sz w:val="28"/>
          <w:szCs w:val="28"/>
          <w:lang w:bidi="ru-RU"/>
        </w:rPr>
        <w:t xml:space="preserve"> в соответствии </w:t>
      </w:r>
      <w:r w:rsidR="00E267E6" w:rsidRPr="00FE6748">
        <w:rPr>
          <w:rFonts w:ascii="Times New Roman" w:hAnsi="Times New Roman"/>
          <w:sz w:val="28"/>
          <w:szCs w:val="28"/>
          <w:lang w:bidi="ru-RU"/>
        </w:rPr>
        <w:t>с примерной дорожной картой (план</w:t>
      </w:r>
      <w:r w:rsidR="00FE6748">
        <w:rPr>
          <w:rFonts w:ascii="Times New Roman" w:hAnsi="Times New Roman"/>
          <w:sz w:val="28"/>
          <w:szCs w:val="28"/>
          <w:lang w:bidi="ru-RU"/>
        </w:rPr>
        <w:t>ом</w:t>
      </w:r>
      <w:r w:rsidR="00E267E6" w:rsidRPr="00FE6748">
        <w:rPr>
          <w:rFonts w:ascii="Times New Roman" w:hAnsi="Times New Roman"/>
          <w:sz w:val="28"/>
          <w:szCs w:val="28"/>
          <w:lang w:bidi="ru-RU"/>
        </w:rPr>
        <w:t xml:space="preserve"> мероприятий)</w:t>
      </w:r>
      <w:r w:rsidR="00FE6748" w:rsidRPr="00FE6748">
        <w:rPr>
          <w:rFonts w:ascii="Times New Roman" w:eastAsia="Times New Roman" w:hAnsi="Times New Roman"/>
          <w:bCs/>
          <w:color w:val="000000"/>
          <w:sz w:val="28"/>
          <w:szCs w:val="28"/>
          <w:lang w:eastAsia="ru-RU" w:bidi="ru-RU"/>
        </w:rPr>
        <w:t xml:space="preserve"> по реализации Положения о системе наставничества педагогических</w:t>
      </w:r>
      <w:r w:rsidR="00FE6748" w:rsidRPr="00FE6748">
        <w:rPr>
          <w:rFonts w:ascii="Times New Roman" w:eastAsia="Times New Roman" w:hAnsi="Times New Roman"/>
          <w:bCs/>
          <w:color w:val="000000"/>
          <w:sz w:val="28"/>
          <w:szCs w:val="28"/>
          <w:lang w:eastAsia="ru-RU" w:bidi="ru-RU"/>
        </w:rPr>
        <w:br/>
        <w:t>работников в образовательной организации</w:t>
      </w:r>
      <w:r w:rsidR="00E267E6" w:rsidRPr="00FE6748">
        <w:rPr>
          <w:rFonts w:ascii="Times New Roman" w:hAnsi="Times New Roman"/>
          <w:sz w:val="28"/>
          <w:szCs w:val="28"/>
          <w:lang w:bidi="ru-RU"/>
        </w:rPr>
        <w:t xml:space="preserve"> согласно </w:t>
      </w:r>
      <w:r w:rsidR="00FE6748">
        <w:rPr>
          <w:rFonts w:ascii="Times New Roman" w:hAnsi="Times New Roman"/>
          <w:sz w:val="28"/>
          <w:szCs w:val="28"/>
          <w:lang w:bidi="ru-RU"/>
        </w:rPr>
        <w:t>п</w:t>
      </w:r>
      <w:r w:rsidR="00E267E6" w:rsidRPr="00FE6748">
        <w:rPr>
          <w:rFonts w:ascii="Times New Roman" w:hAnsi="Times New Roman"/>
          <w:sz w:val="28"/>
          <w:szCs w:val="28"/>
          <w:lang w:bidi="ru-RU"/>
        </w:rPr>
        <w:t>риложению 2</w:t>
      </w:r>
      <w:r w:rsidRPr="00FE6748">
        <w:rPr>
          <w:rFonts w:ascii="Times New Roman" w:hAnsi="Times New Roman"/>
          <w:sz w:val="28"/>
          <w:szCs w:val="28"/>
          <w:lang w:bidi="ru-RU"/>
        </w:rPr>
        <w:t>;</w:t>
      </w:r>
    </w:p>
    <w:p w:rsidR="00337B95" w:rsidRDefault="002B0BD2" w:rsidP="00337B95">
      <w:pPr>
        <w:pStyle w:val="32"/>
        <w:spacing w:before="0" w:after="0" w:line="240" w:lineRule="auto"/>
        <w:ind w:firstLine="709"/>
        <w:jc w:val="both"/>
        <w:rPr>
          <w:b w:val="0"/>
          <w:lang w:bidi="ru-RU"/>
        </w:rPr>
      </w:pPr>
      <w:r w:rsidRPr="002B0BD2">
        <w:rPr>
          <w:b w:val="0"/>
          <w:lang w:bidi="ru-RU"/>
        </w:rPr>
        <w:t>издает прика</w:t>
      </w:r>
      <w:proofErr w:type="gramStart"/>
      <w:r w:rsidRPr="002B0BD2">
        <w:rPr>
          <w:b w:val="0"/>
          <w:lang w:bidi="ru-RU"/>
        </w:rPr>
        <w:t>з(</w:t>
      </w:r>
      <w:proofErr w:type="gramEnd"/>
      <w:r w:rsidRPr="002B0BD2">
        <w:rPr>
          <w:b w:val="0"/>
          <w:lang w:bidi="ru-RU"/>
        </w:rPr>
        <w:t>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337B95" w:rsidRDefault="002B0BD2" w:rsidP="00337B95">
      <w:pPr>
        <w:pStyle w:val="32"/>
        <w:spacing w:before="0" w:after="0" w:line="240" w:lineRule="auto"/>
        <w:ind w:firstLine="709"/>
        <w:jc w:val="both"/>
        <w:rPr>
          <w:b w:val="0"/>
          <w:lang w:bidi="ru-RU"/>
        </w:rPr>
      </w:pPr>
      <w:r w:rsidRPr="002B0BD2">
        <w:rPr>
          <w:b w:val="0"/>
          <w:lang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656D7B">
        <w:rPr>
          <w:b w:val="0"/>
          <w:lang w:bidi="ru-RU"/>
        </w:rPr>
        <w:br/>
      </w:r>
      <w:r w:rsidRPr="002B0BD2">
        <w:rPr>
          <w:b w:val="0"/>
          <w:lang w:bidi="ru-RU"/>
        </w:rPr>
        <w:t xml:space="preserve">по проблемам наставничества (заключение договоров о сотрудничестве, </w:t>
      </w:r>
      <w:r w:rsidR="00656D7B">
        <w:rPr>
          <w:b w:val="0"/>
          <w:lang w:bidi="ru-RU"/>
        </w:rPr>
        <w:br/>
      </w:r>
      <w:r w:rsidRPr="002B0BD2">
        <w:rPr>
          <w:b w:val="0"/>
          <w:lang w:bidi="ru-RU"/>
        </w:rPr>
        <w:lastRenderedPageBreak/>
        <w:t xml:space="preserve">о социальном партнерстве, проведение координационных совещаний, участие </w:t>
      </w:r>
      <w:r w:rsidR="00656D7B">
        <w:rPr>
          <w:b w:val="0"/>
          <w:lang w:bidi="ru-RU"/>
        </w:rPr>
        <w:br/>
      </w:r>
      <w:r w:rsidRPr="002B0BD2">
        <w:rPr>
          <w:b w:val="0"/>
          <w:lang w:bidi="ru-RU"/>
        </w:rPr>
        <w:t xml:space="preserve">в конференциях, форумах, </w:t>
      </w:r>
      <w:proofErr w:type="spellStart"/>
      <w:r w:rsidRPr="002B0BD2">
        <w:rPr>
          <w:b w:val="0"/>
          <w:lang w:bidi="ru-RU"/>
        </w:rPr>
        <w:t>вебинарах</w:t>
      </w:r>
      <w:proofErr w:type="spellEnd"/>
      <w:r w:rsidRPr="002B0BD2">
        <w:rPr>
          <w:b w:val="0"/>
          <w:lang w:bidi="ru-RU"/>
        </w:rPr>
        <w:t>, семина</w:t>
      </w:r>
      <w:r w:rsidR="00D73A97">
        <w:rPr>
          <w:b w:val="0"/>
          <w:lang w:bidi="ru-RU"/>
        </w:rPr>
        <w:t>рах по проблемам наставничества</w:t>
      </w:r>
      <w:r w:rsidRPr="002B0BD2">
        <w:rPr>
          <w:b w:val="0"/>
          <w:lang w:bidi="ru-RU"/>
        </w:rPr>
        <w:t>);</w:t>
      </w:r>
    </w:p>
    <w:p w:rsidR="00337B95" w:rsidRDefault="002B0BD2" w:rsidP="00337B95">
      <w:pPr>
        <w:pStyle w:val="32"/>
        <w:spacing w:before="0" w:after="0" w:line="240" w:lineRule="auto"/>
        <w:ind w:firstLine="709"/>
        <w:jc w:val="both"/>
        <w:rPr>
          <w:b w:val="0"/>
          <w:lang w:bidi="ru-RU"/>
        </w:rPr>
      </w:pPr>
      <w:r w:rsidRPr="002B0BD2">
        <w:rPr>
          <w:b w:val="0"/>
          <w:lang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656D7B">
        <w:rPr>
          <w:b w:val="0"/>
          <w:lang w:bidi="ru-RU"/>
        </w:rPr>
        <w:br/>
      </w:r>
      <w:r w:rsidRPr="002B0BD2">
        <w:rPr>
          <w:b w:val="0"/>
          <w:lang w:bidi="ru-RU"/>
        </w:rPr>
        <w:t>и распространения лучших практик наставничества педагогических работников.</w:t>
      </w:r>
    </w:p>
    <w:p w:rsidR="00337B95" w:rsidRDefault="00F97E87" w:rsidP="00337B95">
      <w:pPr>
        <w:pStyle w:val="32"/>
        <w:spacing w:before="0" w:after="0" w:line="240" w:lineRule="auto"/>
        <w:ind w:firstLine="709"/>
        <w:jc w:val="both"/>
        <w:rPr>
          <w:b w:val="0"/>
          <w:lang w:bidi="ru-RU"/>
        </w:rPr>
      </w:pPr>
      <w:r>
        <w:rPr>
          <w:b w:val="0"/>
          <w:lang w:bidi="ru-RU"/>
        </w:rPr>
        <w:t>4</w:t>
      </w:r>
      <w:r w:rsidR="00337B95">
        <w:rPr>
          <w:b w:val="0"/>
          <w:lang w:bidi="ru-RU"/>
        </w:rPr>
        <w:t>.4.4</w:t>
      </w:r>
      <w:r w:rsidR="00337B95" w:rsidRPr="00337B95">
        <w:rPr>
          <w:b w:val="0"/>
          <w:lang w:bidi="ru-RU"/>
        </w:rPr>
        <w:t xml:space="preserve">. </w:t>
      </w:r>
      <w:r w:rsidR="002B0BD2" w:rsidRPr="002B0BD2">
        <w:rPr>
          <w:b w:val="0"/>
          <w:lang w:bidi="ru-RU"/>
        </w:rPr>
        <w:t>Куратор реализации программ наставничества:</w:t>
      </w:r>
    </w:p>
    <w:p w:rsidR="00337B95" w:rsidRDefault="002B0BD2" w:rsidP="00337B95">
      <w:pPr>
        <w:pStyle w:val="32"/>
        <w:spacing w:before="0" w:after="0" w:line="240" w:lineRule="auto"/>
        <w:ind w:firstLine="709"/>
        <w:jc w:val="both"/>
        <w:rPr>
          <w:b w:val="0"/>
          <w:lang w:bidi="ru-RU"/>
        </w:rPr>
      </w:pPr>
      <w:r w:rsidRPr="002B0BD2">
        <w:rPr>
          <w:b w:val="0"/>
          <w:lang w:bidi="ru-RU"/>
        </w:rPr>
        <w:t>назначается руководителем образовательной организации из числа заместителей руководителя;</w:t>
      </w:r>
    </w:p>
    <w:p w:rsidR="00337B95" w:rsidRDefault="002B0BD2" w:rsidP="00337B95">
      <w:pPr>
        <w:pStyle w:val="32"/>
        <w:spacing w:before="0" w:after="0" w:line="240" w:lineRule="auto"/>
        <w:ind w:firstLine="709"/>
        <w:jc w:val="both"/>
        <w:rPr>
          <w:b w:val="0"/>
          <w:lang w:bidi="ru-RU"/>
        </w:rPr>
      </w:pPr>
      <w:r w:rsidRPr="002B0BD2">
        <w:rPr>
          <w:b w:val="0"/>
          <w:lang w:bidi="ru-RU"/>
        </w:rPr>
        <w:t xml:space="preserve">своевременно (не менее одного раза в год) актуализирует информацию </w:t>
      </w:r>
      <w:r w:rsidR="00656D7B">
        <w:rPr>
          <w:b w:val="0"/>
          <w:lang w:bidi="ru-RU"/>
        </w:rPr>
        <w:br/>
      </w:r>
      <w:r w:rsidRPr="002B0BD2">
        <w:rPr>
          <w:b w:val="0"/>
          <w:lang w:bidi="ru-RU"/>
        </w:rPr>
        <w:t>о наличии в образовательной организации педагогов, которых необходимо включить в наставническую деятел</w:t>
      </w:r>
      <w:r w:rsidR="00337B95">
        <w:rPr>
          <w:b w:val="0"/>
          <w:lang w:bidi="ru-RU"/>
        </w:rPr>
        <w:t>ьность в качестве наставляемых;</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00635315">
        <w:rPr>
          <w:b w:val="0"/>
          <w:color w:val="000000"/>
          <w:lang w:bidi="ru-RU"/>
        </w:rPr>
        <w:br/>
      </w:r>
      <w:r w:rsidRPr="00337B95">
        <w:rPr>
          <w:b w:val="0"/>
          <w:color w:val="000000"/>
          <w:lang w:bidi="ru-RU"/>
        </w:rPr>
        <w:t>(при необходимости его создания);</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разрабатывает </w:t>
      </w:r>
      <w:r w:rsidR="00635315" w:rsidRPr="00D73A97">
        <w:rPr>
          <w:b w:val="0"/>
          <w:color w:val="000000"/>
          <w:lang w:bidi="ru-RU"/>
        </w:rPr>
        <w:t>д</w:t>
      </w:r>
      <w:r w:rsidRPr="00337B95">
        <w:rPr>
          <w:b w:val="0"/>
          <w:color w:val="000000"/>
          <w:lang w:bidi="ru-RU"/>
        </w:rPr>
        <w:t xml:space="preserve">орожную карту (план мероприятий) по реализации </w:t>
      </w:r>
      <w:r w:rsidR="00635315">
        <w:rPr>
          <w:b w:val="0"/>
          <w:color w:val="000000"/>
          <w:lang w:bidi="ru-RU"/>
        </w:rPr>
        <w:t>П</w:t>
      </w:r>
      <w:r w:rsidRPr="00337B95">
        <w:rPr>
          <w:b w:val="0"/>
          <w:color w:val="000000"/>
          <w:lang w:bidi="ru-RU"/>
        </w:rPr>
        <w:t>оложения о системе наставничества педагогических работников 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656D7B">
        <w:rPr>
          <w:b w:val="0"/>
          <w:color w:val="000000"/>
          <w:lang w:bidi="ru-RU"/>
        </w:rPr>
        <w:br/>
      </w:r>
      <w:r w:rsidRPr="00337B95">
        <w:rPr>
          <w:b w:val="0"/>
          <w:color w:val="000000"/>
          <w:lang w:bidi="ru-RU"/>
        </w:rPr>
        <w:t xml:space="preserve">с использованием ресурсов Интернета </w:t>
      </w:r>
      <w:r w:rsidR="00D73A97">
        <w:rPr>
          <w:b w:val="0"/>
          <w:color w:val="000000"/>
          <w:lang w:bidi="ru-RU"/>
        </w:rPr>
        <w:t>–</w:t>
      </w:r>
      <w:r w:rsidRPr="00337B95">
        <w:rPr>
          <w:b w:val="0"/>
          <w:color w:val="000000"/>
          <w:lang w:bidi="ru-RU"/>
        </w:rPr>
        <w:t xml:space="preserve"> официального сайта образовательной организации/страницы, социальных сетей;</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осуществляет координацию деятельности по наставничеству </w:t>
      </w:r>
      <w:r w:rsidR="00656D7B">
        <w:rPr>
          <w:b w:val="0"/>
          <w:color w:val="000000"/>
          <w:lang w:bidi="ru-RU"/>
        </w:rPr>
        <w:br/>
      </w:r>
      <w:r w:rsidRPr="00337B95">
        <w:rPr>
          <w:b w:val="0"/>
          <w:color w:val="000000"/>
          <w:lang w:bidi="ru-RU"/>
        </w:rPr>
        <w:t>с ответственными и неформальными представителями системы наставничества</w:t>
      </w:r>
      <w:r>
        <w:rPr>
          <w:b w:val="0"/>
          <w:color w:val="000000"/>
          <w:lang w:bidi="ru-RU"/>
        </w:rPr>
        <w:t xml:space="preserve"> Волгоградской области</w:t>
      </w:r>
      <w:r w:rsidRPr="00337B95">
        <w:rPr>
          <w:b w:val="0"/>
          <w:color w:val="000000"/>
          <w:lang w:bidi="ru-RU"/>
        </w:rPr>
        <w:t>, с сетевыми педагогическими сообществами;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организует повышение уровня профессионального мастерства наставников, </w:t>
      </w:r>
      <w:r w:rsidR="00656D7B">
        <w:rPr>
          <w:b w:val="0"/>
          <w:color w:val="000000"/>
          <w:lang w:bidi="ru-RU"/>
        </w:rPr>
        <w:br/>
      </w:r>
      <w:r w:rsidRPr="00337B95">
        <w:rPr>
          <w:b w:val="0"/>
          <w:color w:val="000000"/>
          <w:lang w:bidi="ru-RU"/>
        </w:rPr>
        <w:t xml:space="preserve">в том числе на </w:t>
      </w:r>
      <w:proofErr w:type="spellStart"/>
      <w:r w:rsidRPr="00337B95">
        <w:rPr>
          <w:b w:val="0"/>
          <w:color w:val="000000"/>
          <w:lang w:bidi="ru-RU"/>
        </w:rPr>
        <w:t>стажировочных</w:t>
      </w:r>
      <w:proofErr w:type="spellEnd"/>
      <w:r w:rsidRPr="00337B95">
        <w:rPr>
          <w:b w:val="0"/>
          <w:color w:val="000000"/>
          <w:lang w:bidi="ru-RU"/>
        </w:rPr>
        <w:t xml:space="preserve"> площадках и в базовых школах с привлечением наставников из других образовательных организаций;</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курирует процесс разработки и реализации персонализированных программ наставничества;</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656D7B">
        <w:rPr>
          <w:b w:val="0"/>
          <w:color w:val="000000"/>
          <w:lang w:bidi="ru-RU"/>
        </w:rPr>
        <w:br/>
      </w:r>
      <w:r w:rsidRPr="00337B95">
        <w:rPr>
          <w:b w:val="0"/>
          <w:color w:val="000000"/>
          <w:lang w:bidi="ru-RU"/>
        </w:rPr>
        <w:t>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656D7B">
        <w:rPr>
          <w:b w:val="0"/>
          <w:color w:val="000000"/>
          <w:lang w:bidi="ru-RU"/>
        </w:rPr>
        <w:br/>
      </w:r>
      <w:r w:rsidRPr="00337B95">
        <w:rPr>
          <w:b w:val="0"/>
          <w:color w:val="000000"/>
          <w:lang w:bidi="ru-RU"/>
        </w:rPr>
        <w:t>о реализации</w:t>
      </w:r>
      <w:r w:rsidR="00E267E6">
        <w:rPr>
          <w:b w:val="0"/>
          <w:color w:val="000000"/>
          <w:lang w:bidi="ru-RU"/>
        </w:rPr>
        <w:t xml:space="preserve"> </w:t>
      </w:r>
      <w:r w:rsidRPr="00337B95">
        <w:rPr>
          <w:b w:val="0"/>
          <w:color w:val="000000"/>
          <w:lang w:bidi="ru-RU"/>
        </w:rPr>
        <w:t>системы наставничества, реализации персонализированных программ наставничества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337B95" w:rsidRDefault="00F97E87" w:rsidP="00337B95">
      <w:pPr>
        <w:pStyle w:val="32"/>
        <w:spacing w:before="0" w:after="0" w:line="240" w:lineRule="auto"/>
        <w:ind w:firstLine="709"/>
        <w:jc w:val="both"/>
        <w:rPr>
          <w:b w:val="0"/>
          <w:color w:val="000000"/>
          <w:lang w:bidi="ru-RU"/>
        </w:rPr>
      </w:pPr>
      <w:r>
        <w:rPr>
          <w:b w:val="0"/>
          <w:color w:val="000000"/>
          <w:lang w:bidi="ru-RU"/>
        </w:rPr>
        <w:lastRenderedPageBreak/>
        <w:t>4</w:t>
      </w:r>
      <w:r w:rsidR="00337B95">
        <w:rPr>
          <w:b w:val="0"/>
          <w:color w:val="000000"/>
          <w:lang w:bidi="ru-RU"/>
        </w:rPr>
        <w:t xml:space="preserve">.4.5. </w:t>
      </w:r>
      <w:r w:rsidR="00337B95" w:rsidRPr="00337B95">
        <w:rPr>
          <w:b w:val="0"/>
          <w:color w:val="000000"/>
          <w:lang w:bidi="ru-RU"/>
        </w:rPr>
        <w:t xml:space="preserve">Методическое объединение наставников/комиссия/совет </w:t>
      </w:r>
      <w:r w:rsidR="00656D7B">
        <w:rPr>
          <w:b w:val="0"/>
          <w:color w:val="000000"/>
          <w:lang w:bidi="ru-RU"/>
        </w:rPr>
        <w:br/>
      </w:r>
      <w:r w:rsidR="00337B95" w:rsidRPr="00337B95">
        <w:rPr>
          <w:b w:val="0"/>
          <w:color w:val="000000"/>
          <w:lang w:bidi="ru-RU"/>
        </w:rPr>
        <w:t>(при его наличии):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совместно с куратором принимает участие в разработке локальных актов </w:t>
      </w:r>
      <w:r w:rsidR="00656D7B">
        <w:rPr>
          <w:b w:val="0"/>
          <w:color w:val="000000"/>
          <w:lang w:bidi="ru-RU"/>
        </w:rPr>
        <w:br/>
      </w:r>
      <w:r w:rsidRPr="00337B95">
        <w:rPr>
          <w:b w:val="0"/>
          <w:color w:val="000000"/>
          <w:lang w:bidi="ru-RU"/>
        </w:rPr>
        <w:t>и информационно-методического сопровождения в сфере наставничества педагогических работников 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ведет учет сведений о молодых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656D7B">
        <w:rPr>
          <w:b w:val="0"/>
          <w:color w:val="000000"/>
          <w:lang w:bidi="ru-RU"/>
        </w:rPr>
        <w:br/>
      </w:r>
      <w:r w:rsidRPr="00337B95">
        <w:rPr>
          <w:b w:val="0"/>
          <w:color w:val="000000"/>
          <w:lang w:bidi="ru-RU"/>
        </w:rPr>
        <w:t>и групп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принимает участие в разработке методического сопровождения разнообразных форм наставничества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656D7B">
        <w:rPr>
          <w:b w:val="0"/>
          <w:color w:val="000000"/>
          <w:lang w:bidi="ru-RU"/>
        </w:rPr>
        <w:br/>
      </w:r>
      <w:r w:rsidRPr="00337B95">
        <w:rPr>
          <w:b w:val="0"/>
          <w:color w:val="000000"/>
          <w:lang w:bidi="ru-RU"/>
        </w:rPr>
        <w:t>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участвует в мониторинге реализации персонализированных программ наставничества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является открытой площадкой для осуществления консультационных, согласовательных функций и функций медиации;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656D7B">
        <w:rPr>
          <w:b w:val="0"/>
          <w:color w:val="000000"/>
          <w:lang w:bidi="ru-RU"/>
        </w:rPr>
        <w:br/>
      </w:r>
      <w:r w:rsidRPr="00337B95">
        <w:rPr>
          <w:b w:val="0"/>
          <w:color w:val="000000"/>
          <w:lang w:bidi="ru-RU"/>
        </w:rPr>
        <w:t>и нематериальных стимулов поощрения наставников;</w:t>
      </w:r>
    </w:p>
    <w:p w:rsidR="00752BC0" w:rsidRPr="00FA5AFF" w:rsidRDefault="00337B95" w:rsidP="00215042">
      <w:pPr>
        <w:pStyle w:val="32"/>
        <w:spacing w:before="0" w:after="0" w:line="240" w:lineRule="auto"/>
        <w:ind w:firstLine="709"/>
        <w:jc w:val="both"/>
        <w:rPr>
          <w:b w:val="0"/>
          <w:color w:val="000000"/>
          <w:lang w:bidi="ru-RU"/>
        </w:rPr>
      </w:pPr>
      <w:r w:rsidRPr="00337B95">
        <w:rPr>
          <w:b w:val="0"/>
          <w:color w:val="000000"/>
          <w:lang w:bidi="ru-RU"/>
        </w:rPr>
        <w:t>принимает участие в формировании банка лучших практик наставничества</w:t>
      </w:r>
      <w:r w:rsidR="00FA5AFF">
        <w:rPr>
          <w:b w:val="0"/>
          <w:color w:val="000000"/>
          <w:lang w:bidi="ru-RU"/>
        </w:rPr>
        <w:t xml:space="preserve"> </w:t>
      </w:r>
      <w:r w:rsidR="00FA5AFF" w:rsidRPr="00FA5AFF">
        <w:rPr>
          <w:b w:val="0"/>
          <w:color w:val="000000"/>
          <w:lang w:bidi="ru-RU"/>
        </w:rPr>
        <w:t xml:space="preserve">педагогических работников, информационном </w:t>
      </w:r>
      <w:r w:rsidRPr="00FA5AFF">
        <w:rPr>
          <w:b w:val="0"/>
          <w:color w:val="000000"/>
          <w:lang w:bidi="ru-RU"/>
        </w:rPr>
        <w:t>сопровождении</w:t>
      </w:r>
      <w:r w:rsidR="00FA5AFF" w:rsidRPr="00FA5AFF">
        <w:rPr>
          <w:b w:val="0"/>
          <w:color w:val="000000"/>
          <w:lang w:bidi="ru-RU"/>
        </w:rPr>
        <w:t xml:space="preserve"> </w:t>
      </w:r>
      <w:r w:rsidRPr="00FA5AFF">
        <w:rPr>
          <w:b w:val="0"/>
          <w:color w:val="000000"/>
          <w:lang w:bidi="ru-RU"/>
        </w:rPr>
        <w:t>персонализированных п</w:t>
      </w:r>
      <w:r w:rsidR="00FA5AFF" w:rsidRPr="00FA5AFF">
        <w:rPr>
          <w:b w:val="0"/>
          <w:color w:val="000000"/>
          <w:lang w:bidi="ru-RU"/>
        </w:rPr>
        <w:t xml:space="preserve">рограмм наставничества на сайте </w:t>
      </w:r>
      <w:r w:rsidRPr="00FA5AFF">
        <w:rPr>
          <w:b w:val="0"/>
          <w:color w:val="000000"/>
          <w:lang w:bidi="ru-RU"/>
        </w:rPr>
        <w:t>(специализированной странице сайта</w:t>
      </w:r>
      <w:r w:rsidR="00FA5AFF" w:rsidRPr="00FA5AFF">
        <w:rPr>
          <w:b w:val="0"/>
          <w:color w:val="000000"/>
          <w:lang w:bidi="ru-RU"/>
        </w:rPr>
        <w:t xml:space="preserve">) образовательной организации и </w:t>
      </w:r>
      <w:r w:rsidRPr="00FA5AFF">
        <w:rPr>
          <w:b w:val="0"/>
          <w:color w:val="000000"/>
          <w:lang w:bidi="ru-RU"/>
        </w:rPr>
        <w:t xml:space="preserve">социальных сетях (совместно </w:t>
      </w:r>
      <w:r w:rsidR="00FA5AFF">
        <w:rPr>
          <w:b w:val="0"/>
          <w:color w:val="000000"/>
          <w:lang w:bidi="ru-RU"/>
        </w:rPr>
        <w:br/>
      </w:r>
      <w:r w:rsidRPr="00FA5AFF">
        <w:rPr>
          <w:b w:val="0"/>
          <w:color w:val="000000"/>
          <w:lang w:bidi="ru-RU"/>
        </w:rPr>
        <w:t>с куратором и системным администратором).</w:t>
      </w:r>
    </w:p>
    <w:p w:rsidR="002E101C" w:rsidRDefault="002E101C" w:rsidP="000249DB">
      <w:pPr>
        <w:pStyle w:val="32"/>
        <w:spacing w:before="0" w:after="0" w:line="240" w:lineRule="auto"/>
        <w:jc w:val="center"/>
        <w:rPr>
          <w:b w:val="0"/>
          <w:color w:val="000000"/>
          <w:lang w:bidi="ru-RU"/>
        </w:rPr>
      </w:pPr>
    </w:p>
    <w:p w:rsidR="00B11F31" w:rsidRPr="0025241B" w:rsidRDefault="00F97E87" w:rsidP="000249DB">
      <w:pPr>
        <w:pStyle w:val="32"/>
        <w:spacing w:before="0" w:after="0" w:line="240" w:lineRule="auto"/>
        <w:jc w:val="center"/>
        <w:rPr>
          <w:b w:val="0"/>
          <w:lang w:bidi="ru-RU"/>
        </w:rPr>
      </w:pPr>
      <w:r>
        <w:rPr>
          <w:b w:val="0"/>
          <w:color w:val="000000"/>
          <w:lang w:bidi="ru-RU"/>
        </w:rPr>
        <w:t>5</w:t>
      </w:r>
      <w:r w:rsidR="00B11F31" w:rsidRPr="0025241B">
        <w:rPr>
          <w:b w:val="0"/>
          <w:color w:val="000000"/>
          <w:lang w:bidi="ru-RU"/>
        </w:rPr>
        <w:t xml:space="preserve">. </w:t>
      </w:r>
      <w:r w:rsidR="00B11F31" w:rsidRPr="0025241B">
        <w:rPr>
          <w:b w:val="0"/>
          <w:lang w:bidi="ru-RU"/>
        </w:rPr>
        <w:t>Кадровые условия и ресурсы образовательной организации</w:t>
      </w:r>
    </w:p>
    <w:p w:rsidR="00B11F31" w:rsidRPr="00973411" w:rsidRDefault="00B11F31" w:rsidP="0025241B">
      <w:pPr>
        <w:pStyle w:val="32"/>
        <w:spacing w:before="0" w:after="0" w:line="240" w:lineRule="auto"/>
        <w:ind w:firstLine="709"/>
        <w:jc w:val="center"/>
        <w:rPr>
          <w:b w:val="0"/>
          <w:lang w:bidi="ru-RU"/>
        </w:rPr>
      </w:pPr>
    </w:p>
    <w:p w:rsidR="00B11F31" w:rsidRPr="00973411" w:rsidRDefault="00F82788" w:rsidP="0025241B">
      <w:pPr>
        <w:pStyle w:val="32"/>
        <w:spacing w:before="0" w:after="0" w:line="240" w:lineRule="auto"/>
        <w:ind w:firstLine="709"/>
        <w:jc w:val="both"/>
        <w:rPr>
          <w:b w:val="0"/>
          <w:lang w:bidi="ru-RU"/>
        </w:rPr>
      </w:pPr>
      <w:r>
        <w:rPr>
          <w:b w:val="0"/>
          <w:lang w:bidi="ru-RU"/>
        </w:rPr>
        <w:t>5</w:t>
      </w:r>
      <w:r w:rsidR="00B11F31" w:rsidRPr="00973411">
        <w:rPr>
          <w:b w:val="0"/>
          <w:lang w:bidi="ru-RU"/>
        </w:rPr>
        <w:t>.1. Кадровые условия</w:t>
      </w:r>
      <w:r w:rsidR="00B11F31" w:rsidRPr="00973411">
        <w:rPr>
          <w:b w:val="0"/>
        </w:rPr>
        <w:t xml:space="preserve"> </w:t>
      </w:r>
      <w:r w:rsidR="00B11F31" w:rsidRPr="00973411">
        <w:rPr>
          <w:b w:val="0"/>
          <w:lang w:bidi="ru-RU"/>
        </w:rPr>
        <w:t xml:space="preserve">для внедрения и реализации </w:t>
      </w:r>
      <w:r w:rsidR="00B11F31" w:rsidRPr="00FE6748">
        <w:rPr>
          <w:b w:val="0"/>
          <w:lang w:bidi="ru-RU"/>
        </w:rPr>
        <w:t xml:space="preserve">наставничества педагогических работников </w:t>
      </w:r>
      <w:r w:rsidR="00B11F31" w:rsidRPr="00973411">
        <w:rPr>
          <w:b w:val="0"/>
          <w:lang w:bidi="ru-RU"/>
        </w:rPr>
        <w:t>предполагают наличие в образовательной организации:</w:t>
      </w:r>
    </w:p>
    <w:p w:rsidR="00B11F31" w:rsidRPr="00973411" w:rsidRDefault="00B11F31" w:rsidP="0025241B">
      <w:pPr>
        <w:pStyle w:val="32"/>
        <w:spacing w:before="0" w:after="0" w:line="240" w:lineRule="auto"/>
        <w:ind w:firstLine="709"/>
        <w:jc w:val="both"/>
        <w:rPr>
          <w:b w:val="0"/>
          <w:lang w:bidi="ru-RU"/>
        </w:rPr>
      </w:pPr>
      <w:r w:rsidRPr="00973411">
        <w:rPr>
          <w:b w:val="0"/>
          <w:lang w:bidi="ru-RU"/>
        </w:rPr>
        <w:t>руководителя, разделяющего ценности отечественной системы образования, приоритетные направления ее развития;</w:t>
      </w:r>
    </w:p>
    <w:p w:rsidR="00B11F31" w:rsidRPr="00973411" w:rsidRDefault="00B11F31" w:rsidP="0025241B">
      <w:pPr>
        <w:pStyle w:val="32"/>
        <w:spacing w:before="0" w:after="0" w:line="240" w:lineRule="auto"/>
        <w:ind w:firstLine="709"/>
        <w:jc w:val="both"/>
        <w:rPr>
          <w:b w:val="0"/>
          <w:lang w:bidi="ru-RU"/>
        </w:rPr>
      </w:pPr>
      <w:r w:rsidRPr="00973411">
        <w:rPr>
          <w:b w:val="0"/>
          <w:lang w:bidi="ru-RU"/>
        </w:rPr>
        <w:t>куратора реализации персонализированных программ наставничества;</w:t>
      </w:r>
    </w:p>
    <w:p w:rsidR="00B11F31" w:rsidRPr="00F82788" w:rsidRDefault="00B11F31" w:rsidP="0025241B">
      <w:pPr>
        <w:pStyle w:val="32"/>
        <w:spacing w:before="0" w:after="0" w:line="240" w:lineRule="auto"/>
        <w:ind w:firstLine="709"/>
        <w:jc w:val="both"/>
        <w:rPr>
          <w:b w:val="0"/>
          <w:lang w:bidi="ru-RU"/>
        </w:rPr>
      </w:pPr>
      <w:r w:rsidRPr="00F82788">
        <w:rPr>
          <w:b w:val="0"/>
          <w:lang w:bidi="ru-RU"/>
        </w:rPr>
        <w:t>наставников – педагогов, которые:</w:t>
      </w:r>
    </w:p>
    <w:p w:rsidR="00B11F31" w:rsidRPr="00F82788" w:rsidRDefault="00B11F31" w:rsidP="0025241B">
      <w:pPr>
        <w:pStyle w:val="32"/>
        <w:spacing w:before="0" w:after="0" w:line="240" w:lineRule="auto"/>
        <w:ind w:firstLine="709"/>
        <w:jc w:val="both"/>
        <w:rPr>
          <w:b w:val="0"/>
          <w:lang w:bidi="ru-RU"/>
        </w:rPr>
      </w:pPr>
      <w:r w:rsidRPr="00F82788">
        <w:rPr>
          <w:b w:val="0"/>
          <w:lang w:bidi="ru-RU"/>
        </w:rPr>
        <w:t>имеют подтвержденные результаты педагогической деятельности;</w:t>
      </w:r>
    </w:p>
    <w:p w:rsidR="00B11F31" w:rsidRPr="00F82788" w:rsidRDefault="00B11F31" w:rsidP="0025241B">
      <w:pPr>
        <w:pStyle w:val="32"/>
        <w:spacing w:before="0" w:after="0" w:line="240" w:lineRule="auto"/>
        <w:ind w:firstLine="709"/>
        <w:jc w:val="both"/>
        <w:rPr>
          <w:b w:val="0"/>
          <w:lang w:bidi="ru-RU"/>
        </w:rPr>
      </w:pPr>
      <w:r w:rsidRPr="00F82788">
        <w:rPr>
          <w:b w:val="0"/>
          <w:lang w:bidi="ru-RU"/>
        </w:rPr>
        <w:t xml:space="preserve">демонстрируют образцы лучших практик преподавания, профессионального </w:t>
      </w:r>
      <w:r w:rsidRPr="00F82788">
        <w:rPr>
          <w:b w:val="0"/>
          <w:lang w:bidi="ru-RU"/>
        </w:rPr>
        <w:lastRenderedPageBreak/>
        <w:t>взаимодействия с коллегами;</w:t>
      </w:r>
    </w:p>
    <w:p w:rsidR="00B11F31" w:rsidRPr="00F82788" w:rsidRDefault="00B11F31" w:rsidP="0025241B">
      <w:pPr>
        <w:pStyle w:val="32"/>
        <w:spacing w:before="0" w:after="0" w:line="240" w:lineRule="auto"/>
        <w:ind w:firstLine="709"/>
        <w:jc w:val="both"/>
        <w:rPr>
          <w:b w:val="0"/>
          <w:lang w:bidi="ru-RU"/>
        </w:rPr>
      </w:pPr>
      <w:r w:rsidRPr="00F82788">
        <w:rPr>
          <w:b w:val="0"/>
          <w:lang w:bidi="ru-RU"/>
        </w:rPr>
        <w:t xml:space="preserve">педагога-психолога, в фокусе которого находятся личности наставника </w:t>
      </w:r>
      <w:r w:rsidRPr="00F82788">
        <w:rPr>
          <w:b w:val="0"/>
          <w:lang w:bidi="ru-RU"/>
        </w:rPr>
        <w:br/>
        <w:t xml:space="preserve">и наставляемого, организация и психологическое сопровождение </w:t>
      </w:r>
      <w:r w:rsidR="00635315" w:rsidRPr="00F82788">
        <w:rPr>
          <w:b w:val="0"/>
          <w:lang w:bidi="ru-RU"/>
        </w:rPr>
        <w:br/>
      </w:r>
      <w:r w:rsidRPr="00F82788">
        <w:rPr>
          <w:b w:val="0"/>
          <w:lang w:bidi="ru-RU"/>
        </w:rPr>
        <w:t>их взаимодействия.</w:t>
      </w:r>
    </w:p>
    <w:p w:rsidR="00B11F31" w:rsidRPr="00973411" w:rsidRDefault="00F82788" w:rsidP="0025241B">
      <w:pPr>
        <w:pStyle w:val="32"/>
        <w:spacing w:before="0" w:after="0" w:line="240" w:lineRule="auto"/>
        <w:ind w:firstLine="709"/>
        <w:jc w:val="both"/>
        <w:rPr>
          <w:b w:val="0"/>
          <w:lang w:bidi="ru-RU"/>
        </w:rPr>
      </w:pPr>
      <w:r>
        <w:rPr>
          <w:b w:val="0"/>
          <w:lang w:bidi="ru-RU"/>
        </w:rPr>
        <w:t>5</w:t>
      </w:r>
      <w:r w:rsidR="00B11F31" w:rsidRPr="00F82788">
        <w:rPr>
          <w:b w:val="0"/>
          <w:lang w:bidi="ru-RU"/>
        </w:rPr>
        <w:t xml:space="preserve">.2. </w:t>
      </w:r>
      <w:r w:rsidR="00B11F31" w:rsidRPr="00F82788">
        <w:rPr>
          <w:b w:val="0"/>
        </w:rPr>
        <w:t>Подбор</w:t>
      </w:r>
      <w:r w:rsidR="00B11F31" w:rsidRPr="00F82788">
        <w:rPr>
          <w:b w:val="0"/>
          <w:spacing w:val="-4"/>
        </w:rPr>
        <w:t xml:space="preserve"> </w:t>
      </w:r>
      <w:r w:rsidR="00B11F31" w:rsidRPr="00F82788">
        <w:rPr>
          <w:b w:val="0"/>
        </w:rPr>
        <w:t>и</w:t>
      </w:r>
      <w:r w:rsidR="00B11F31" w:rsidRPr="00F82788">
        <w:rPr>
          <w:b w:val="0"/>
          <w:spacing w:val="-5"/>
        </w:rPr>
        <w:t xml:space="preserve"> </w:t>
      </w:r>
      <w:r w:rsidR="00B11F31" w:rsidRPr="00F82788">
        <w:rPr>
          <w:b w:val="0"/>
        </w:rPr>
        <w:t>формирование</w:t>
      </w:r>
      <w:r w:rsidR="00B11F31" w:rsidRPr="00F82788">
        <w:rPr>
          <w:b w:val="0"/>
          <w:spacing w:val="-3"/>
        </w:rPr>
        <w:t xml:space="preserve"> </w:t>
      </w:r>
      <w:r w:rsidR="00B11F31" w:rsidRPr="00F82788">
        <w:rPr>
          <w:b w:val="0"/>
        </w:rPr>
        <w:t>пар</w:t>
      </w:r>
      <w:r w:rsidR="00B11F31" w:rsidRPr="00F82788">
        <w:rPr>
          <w:b w:val="0"/>
          <w:spacing w:val="-3"/>
        </w:rPr>
        <w:t xml:space="preserve"> </w:t>
      </w:r>
      <w:r w:rsidR="00B11F31" w:rsidRPr="00F82788">
        <w:rPr>
          <w:b w:val="0"/>
        </w:rPr>
        <w:t>"наставник</w:t>
      </w:r>
      <w:r w:rsidR="00B11F31" w:rsidRPr="00F82788">
        <w:rPr>
          <w:b w:val="0"/>
          <w:spacing w:val="-2"/>
        </w:rPr>
        <w:t xml:space="preserve"> </w:t>
      </w:r>
      <w:r w:rsidR="00B11F31" w:rsidRPr="00F82788">
        <w:rPr>
          <w:b w:val="0"/>
        </w:rPr>
        <w:t>–</w:t>
      </w:r>
      <w:r w:rsidR="00B11F31" w:rsidRPr="00F82788">
        <w:rPr>
          <w:b w:val="0"/>
          <w:spacing w:val="-3"/>
        </w:rPr>
        <w:t xml:space="preserve"> </w:t>
      </w:r>
      <w:r w:rsidR="00B11F31" w:rsidRPr="00F82788">
        <w:rPr>
          <w:b w:val="0"/>
        </w:rPr>
        <w:t>наставл</w:t>
      </w:r>
      <w:r w:rsidR="00B11F31" w:rsidRPr="00973411">
        <w:rPr>
          <w:b w:val="0"/>
        </w:rPr>
        <w:t>яемый".</w:t>
      </w:r>
    </w:p>
    <w:p w:rsidR="00F82788" w:rsidRDefault="00F82788"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Pr>
          <w:rFonts w:ascii="Times New Roman" w:eastAsia="Times New Roman" w:hAnsi="Times New Roman"/>
          <w:sz w:val="28"/>
          <w:szCs w:val="28"/>
        </w:rPr>
        <w:t>5</w:t>
      </w:r>
      <w:r w:rsidR="00B11F31" w:rsidRPr="00973411">
        <w:rPr>
          <w:rFonts w:ascii="Times New Roman" w:eastAsia="Times New Roman" w:hAnsi="Times New Roman"/>
          <w:sz w:val="28"/>
          <w:szCs w:val="28"/>
        </w:rPr>
        <w:t>.2.1. Наставников</w:t>
      </w:r>
      <w:r w:rsidR="00B11F31" w:rsidRPr="00973411">
        <w:rPr>
          <w:rFonts w:ascii="Times New Roman" w:eastAsia="Times New Roman" w:hAnsi="Times New Roman"/>
          <w:spacing w:val="-3"/>
          <w:sz w:val="28"/>
          <w:szCs w:val="28"/>
        </w:rPr>
        <w:t xml:space="preserve"> </w:t>
      </w:r>
      <w:r w:rsidR="00B11F31" w:rsidRPr="00973411">
        <w:rPr>
          <w:rFonts w:ascii="Times New Roman" w:eastAsia="Times New Roman" w:hAnsi="Times New Roman"/>
          <w:sz w:val="28"/>
          <w:szCs w:val="28"/>
        </w:rPr>
        <w:t>выбирают</w:t>
      </w:r>
      <w:r w:rsidR="00B11F31" w:rsidRPr="00973411">
        <w:rPr>
          <w:rFonts w:ascii="Times New Roman" w:eastAsia="Times New Roman" w:hAnsi="Times New Roman"/>
          <w:spacing w:val="-2"/>
          <w:sz w:val="28"/>
          <w:szCs w:val="28"/>
        </w:rPr>
        <w:t xml:space="preserve"> </w:t>
      </w:r>
      <w:r w:rsidR="00B11F31" w:rsidRPr="00973411">
        <w:rPr>
          <w:rFonts w:ascii="Times New Roman" w:eastAsia="Times New Roman" w:hAnsi="Times New Roman"/>
          <w:sz w:val="28"/>
          <w:szCs w:val="28"/>
        </w:rPr>
        <w:t>из числа:</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опытных</w:t>
      </w:r>
      <w:r w:rsidRPr="00973411">
        <w:rPr>
          <w:rFonts w:ascii="Times New Roman" w:hAnsi="Times New Roman"/>
          <w:spacing w:val="1"/>
          <w:sz w:val="28"/>
          <w:szCs w:val="28"/>
        </w:rPr>
        <w:t xml:space="preserve"> </w:t>
      </w:r>
      <w:r w:rsidRPr="00973411">
        <w:rPr>
          <w:rFonts w:ascii="Times New Roman" w:hAnsi="Times New Roman"/>
          <w:sz w:val="28"/>
          <w:szCs w:val="28"/>
        </w:rPr>
        <w:t>педагогов,</w:t>
      </w:r>
      <w:r w:rsidRPr="00973411">
        <w:rPr>
          <w:rFonts w:ascii="Times New Roman" w:hAnsi="Times New Roman"/>
          <w:spacing w:val="1"/>
          <w:sz w:val="28"/>
          <w:szCs w:val="28"/>
        </w:rPr>
        <w:t xml:space="preserve"> </w:t>
      </w:r>
      <w:r w:rsidRPr="00973411">
        <w:rPr>
          <w:rFonts w:ascii="Times New Roman" w:hAnsi="Times New Roman"/>
          <w:sz w:val="28"/>
          <w:szCs w:val="28"/>
        </w:rPr>
        <w:t>имеющих</w:t>
      </w:r>
      <w:r w:rsidRPr="00973411">
        <w:rPr>
          <w:rFonts w:ascii="Times New Roman" w:hAnsi="Times New Roman"/>
          <w:spacing w:val="1"/>
          <w:sz w:val="28"/>
          <w:szCs w:val="28"/>
        </w:rPr>
        <w:t xml:space="preserve"> </w:t>
      </w:r>
      <w:r w:rsidRPr="00973411">
        <w:rPr>
          <w:rFonts w:ascii="Times New Roman" w:hAnsi="Times New Roman"/>
          <w:sz w:val="28"/>
          <w:szCs w:val="28"/>
        </w:rPr>
        <w:t>устойчивые</w:t>
      </w:r>
      <w:r w:rsidRPr="00973411">
        <w:rPr>
          <w:rFonts w:ascii="Times New Roman" w:hAnsi="Times New Roman"/>
          <w:spacing w:val="1"/>
          <w:sz w:val="28"/>
          <w:szCs w:val="28"/>
        </w:rPr>
        <w:t xml:space="preserve"> </w:t>
      </w:r>
      <w:r w:rsidRPr="00973411">
        <w:rPr>
          <w:rFonts w:ascii="Times New Roman" w:hAnsi="Times New Roman"/>
          <w:sz w:val="28"/>
          <w:szCs w:val="28"/>
        </w:rPr>
        <w:t>профессиональные</w:t>
      </w:r>
      <w:r w:rsidRPr="00973411">
        <w:rPr>
          <w:rFonts w:ascii="Times New Roman" w:hAnsi="Times New Roman"/>
          <w:spacing w:val="1"/>
          <w:sz w:val="28"/>
          <w:szCs w:val="28"/>
        </w:rPr>
        <w:t xml:space="preserve"> </w:t>
      </w:r>
      <w:r w:rsidRPr="00973411">
        <w:rPr>
          <w:rFonts w:ascii="Times New Roman" w:hAnsi="Times New Roman"/>
          <w:sz w:val="28"/>
          <w:szCs w:val="28"/>
        </w:rPr>
        <w:t xml:space="preserve">достижения </w:t>
      </w:r>
      <w:r w:rsidRPr="00973411">
        <w:rPr>
          <w:rFonts w:ascii="Times New Roman" w:hAnsi="Times New Roman"/>
          <w:sz w:val="28"/>
          <w:szCs w:val="28"/>
        </w:rPr>
        <w:br/>
        <w:t>и успехи (победитель различных профессиональных конкурсов, автор</w:t>
      </w:r>
      <w:r w:rsidRPr="00973411">
        <w:rPr>
          <w:rFonts w:ascii="Times New Roman" w:hAnsi="Times New Roman"/>
          <w:spacing w:val="1"/>
          <w:sz w:val="28"/>
          <w:szCs w:val="28"/>
        </w:rPr>
        <w:t xml:space="preserve"> </w:t>
      </w:r>
      <w:r w:rsidRPr="00973411">
        <w:rPr>
          <w:rFonts w:ascii="Times New Roman" w:hAnsi="Times New Roman"/>
          <w:sz w:val="28"/>
          <w:szCs w:val="28"/>
        </w:rPr>
        <w:t>учебных</w:t>
      </w:r>
      <w:r w:rsidRPr="00973411">
        <w:rPr>
          <w:rFonts w:ascii="Times New Roman" w:hAnsi="Times New Roman"/>
          <w:spacing w:val="1"/>
          <w:sz w:val="28"/>
          <w:szCs w:val="28"/>
        </w:rPr>
        <w:t xml:space="preserve"> </w:t>
      </w:r>
      <w:r w:rsidRPr="00973411">
        <w:rPr>
          <w:rFonts w:ascii="Times New Roman" w:hAnsi="Times New Roman"/>
          <w:sz w:val="28"/>
          <w:szCs w:val="28"/>
        </w:rPr>
        <w:t>пособий</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материалов,</w:t>
      </w:r>
      <w:r w:rsidRPr="00973411">
        <w:rPr>
          <w:rFonts w:ascii="Times New Roman" w:hAnsi="Times New Roman"/>
          <w:spacing w:val="1"/>
          <w:sz w:val="28"/>
          <w:szCs w:val="28"/>
        </w:rPr>
        <w:t xml:space="preserve"> </w:t>
      </w:r>
      <w:r w:rsidRPr="00973411">
        <w:rPr>
          <w:rFonts w:ascii="Times New Roman" w:hAnsi="Times New Roman"/>
          <w:sz w:val="28"/>
          <w:szCs w:val="28"/>
        </w:rPr>
        <w:t>ведущий</w:t>
      </w:r>
      <w:r w:rsidRPr="00973411">
        <w:rPr>
          <w:rFonts w:ascii="Times New Roman" w:hAnsi="Times New Roman"/>
          <w:spacing w:val="1"/>
          <w:sz w:val="28"/>
          <w:szCs w:val="28"/>
        </w:rPr>
        <w:t xml:space="preserve"> </w:t>
      </w:r>
      <w:proofErr w:type="spellStart"/>
      <w:r w:rsidRPr="00973411">
        <w:rPr>
          <w:rFonts w:ascii="Times New Roman" w:hAnsi="Times New Roman"/>
          <w:sz w:val="28"/>
          <w:szCs w:val="28"/>
        </w:rPr>
        <w:t>вебинаров</w:t>
      </w:r>
      <w:proofErr w:type="spellEnd"/>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семинаров,</w:t>
      </w:r>
      <w:r w:rsidRPr="00973411">
        <w:rPr>
          <w:rFonts w:ascii="Times New Roman" w:hAnsi="Times New Roman"/>
          <w:spacing w:val="1"/>
          <w:sz w:val="28"/>
          <w:szCs w:val="28"/>
        </w:rPr>
        <w:t xml:space="preserve"> </w:t>
      </w:r>
      <w:r w:rsidRPr="00973411">
        <w:rPr>
          <w:rFonts w:ascii="Times New Roman" w:hAnsi="Times New Roman"/>
          <w:sz w:val="28"/>
          <w:szCs w:val="28"/>
        </w:rPr>
        <w:t>руководитель</w:t>
      </w:r>
      <w:r w:rsidRPr="00973411">
        <w:rPr>
          <w:rFonts w:ascii="Times New Roman" w:hAnsi="Times New Roman"/>
          <w:spacing w:val="1"/>
          <w:sz w:val="28"/>
          <w:szCs w:val="28"/>
        </w:rPr>
        <w:t xml:space="preserve"> </w:t>
      </w:r>
      <w:r w:rsidRPr="00973411">
        <w:rPr>
          <w:rFonts w:ascii="Times New Roman" w:hAnsi="Times New Roman"/>
          <w:sz w:val="28"/>
          <w:szCs w:val="28"/>
        </w:rPr>
        <w:t>педагогического</w:t>
      </w:r>
      <w:r w:rsidRPr="00973411">
        <w:rPr>
          <w:rFonts w:ascii="Times New Roman" w:hAnsi="Times New Roman"/>
          <w:spacing w:val="1"/>
          <w:sz w:val="28"/>
          <w:szCs w:val="28"/>
        </w:rPr>
        <w:t xml:space="preserve"> </w:t>
      </w:r>
      <w:r w:rsidRPr="00973411">
        <w:rPr>
          <w:rFonts w:ascii="Times New Roman" w:hAnsi="Times New Roman"/>
          <w:sz w:val="28"/>
          <w:szCs w:val="28"/>
        </w:rPr>
        <w:t>сообщества,</w:t>
      </w:r>
      <w:r w:rsidRPr="00973411">
        <w:rPr>
          <w:rFonts w:ascii="Times New Roman" w:hAnsi="Times New Roman"/>
          <w:spacing w:val="1"/>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том</w:t>
      </w:r>
      <w:r w:rsidRPr="00973411">
        <w:rPr>
          <w:rFonts w:ascii="Times New Roman" w:hAnsi="Times New Roman"/>
          <w:spacing w:val="1"/>
          <w:sz w:val="28"/>
          <w:szCs w:val="28"/>
        </w:rPr>
        <w:t xml:space="preserve"> </w:t>
      </w:r>
      <w:r w:rsidRPr="00973411">
        <w:rPr>
          <w:rFonts w:ascii="Times New Roman" w:hAnsi="Times New Roman"/>
          <w:sz w:val="28"/>
          <w:szCs w:val="28"/>
        </w:rPr>
        <w:t>числе</w:t>
      </w:r>
      <w:r w:rsidRPr="00973411">
        <w:rPr>
          <w:rFonts w:ascii="Times New Roman" w:hAnsi="Times New Roman"/>
          <w:spacing w:val="1"/>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дистанционном</w:t>
      </w:r>
      <w:r w:rsidRPr="00973411">
        <w:rPr>
          <w:rFonts w:ascii="Times New Roman" w:hAnsi="Times New Roman"/>
          <w:spacing w:val="1"/>
          <w:sz w:val="28"/>
          <w:szCs w:val="28"/>
        </w:rPr>
        <w:t xml:space="preserve"> </w:t>
      </w:r>
      <w:r w:rsidRPr="00973411">
        <w:rPr>
          <w:rFonts w:ascii="Times New Roman" w:hAnsi="Times New Roman"/>
          <w:sz w:val="28"/>
          <w:szCs w:val="28"/>
        </w:rPr>
        <w:t>режиме),</w:t>
      </w:r>
      <w:r w:rsidRPr="00973411">
        <w:rPr>
          <w:rFonts w:ascii="Times New Roman" w:hAnsi="Times New Roman"/>
          <w:spacing w:val="1"/>
          <w:sz w:val="28"/>
          <w:szCs w:val="28"/>
        </w:rPr>
        <w:t xml:space="preserve"> </w:t>
      </w:r>
      <w:r w:rsidRPr="00973411">
        <w:rPr>
          <w:rFonts w:ascii="Times New Roman" w:hAnsi="Times New Roman"/>
          <w:sz w:val="28"/>
          <w:szCs w:val="28"/>
        </w:rPr>
        <w:t>а</w:t>
      </w:r>
      <w:r w:rsidRPr="00973411">
        <w:rPr>
          <w:rFonts w:ascii="Times New Roman" w:hAnsi="Times New Roman"/>
          <w:spacing w:val="1"/>
          <w:sz w:val="28"/>
          <w:szCs w:val="28"/>
        </w:rPr>
        <w:t xml:space="preserve"> </w:t>
      </w:r>
      <w:r w:rsidRPr="00973411">
        <w:rPr>
          <w:rFonts w:ascii="Times New Roman" w:hAnsi="Times New Roman"/>
          <w:sz w:val="28"/>
          <w:szCs w:val="28"/>
        </w:rPr>
        <w:t>также</w:t>
      </w:r>
      <w:r w:rsidRPr="00973411">
        <w:rPr>
          <w:rFonts w:ascii="Times New Roman" w:hAnsi="Times New Roman"/>
          <w:spacing w:val="1"/>
          <w:sz w:val="28"/>
          <w:szCs w:val="28"/>
        </w:rPr>
        <w:t xml:space="preserve"> </w:t>
      </w:r>
      <w:r w:rsidRPr="00973411">
        <w:rPr>
          <w:rFonts w:ascii="Times New Roman" w:hAnsi="Times New Roman"/>
          <w:sz w:val="28"/>
          <w:szCs w:val="28"/>
        </w:rPr>
        <w:t>педагогов, стабильно</w:t>
      </w:r>
      <w:r w:rsidRPr="00973411">
        <w:rPr>
          <w:rFonts w:ascii="Times New Roman" w:hAnsi="Times New Roman"/>
          <w:spacing w:val="70"/>
          <w:sz w:val="28"/>
          <w:szCs w:val="28"/>
        </w:rPr>
        <w:t xml:space="preserve"> </w:t>
      </w:r>
      <w:r w:rsidRPr="00973411">
        <w:rPr>
          <w:rFonts w:ascii="Times New Roman" w:hAnsi="Times New Roman"/>
          <w:sz w:val="28"/>
          <w:szCs w:val="28"/>
        </w:rPr>
        <w:t>показывающих высокое качество образования обучающихся</w:t>
      </w:r>
      <w:r w:rsidRPr="00973411">
        <w:rPr>
          <w:rFonts w:ascii="Times New Roman" w:hAnsi="Times New Roman"/>
          <w:spacing w:val="1"/>
          <w:sz w:val="28"/>
          <w:szCs w:val="28"/>
        </w:rPr>
        <w:t xml:space="preserve"> </w:t>
      </w:r>
      <w:r w:rsidRPr="00973411">
        <w:rPr>
          <w:rFonts w:ascii="Times New Roman" w:hAnsi="Times New Roman"/>
          <w:sz w:val="28"/>
          <w:szCs w:val="28"/>
        </w:rPr>
        <w:t>по своему</w:t>
      </w:r>
      <w:r w:rsidRPr="00973411">
        <w:rPr>
          <w:rFonts w:ascii="Times New Roman" w:hAnsi="Times New Roman"/>
          <w:spacing w:val="-4"/>
          <w:sz w:val="28"/>
          <w:szCs w:val="28"/>
        </w:rPr>
        <w:t xml:space="preserve"> </w:t>
      </w:r>
      <w:r w:rsidRPr="00973411">
        <w:rPr>
          <w:rFonts w:ascii="Times New Roman" w:hAnsi="Times New Roman"/>
          <w:sz w:val="28"/>
          <w:szCs w:val="28"/>
        </w:rPr>
        <w:t>предмету</w:t>
      </w:r>
      <w:r w:rsidRPr="00973411">
        <w:rPr>
          <w:rFonts w:ascii="Times New Roman" w:hAnsi="Times New Roman"/>
          <w:spacing w:val="-4"/>
          <w:sz w:val="28"/>
          <w:szCs w:val="28"/>
        </w:rPr>
        <w:t xml:space="preserve"> </w:t>
      </w:r>
      <w:r w:rsidRPr="00973411">
        <w:rPr>
          <w:rFonts w:ascii="Times New Roman" w:hAnsi="Times New Roman"/>
          <w:sz w:val="28"/>
          <w:szCs w:val="28"/>
        </w:rPr>
        <w:t>вне зависимости</w:t>
      </w:r>
      <w:r w:rsidRPr="00973411">
        <w:rPr>
          <w:rFonts w:ascii="Times New Roman" w:hAnsi="Times New Roman"/>
          <w:spacing w:val="-2"/>
          <w:sz w:val="28"/>
          <w:szCs w:val="28"/>
        </w:rPr>
        <w:t xml:space="preserve"> </w:t>
      </w:r>
      <w:r w:rsidRPr="00973411">
        <w:rPr>
          <w:rFonts w:ascii="Times New Roman" w:hAnsi="Times New Roman"/>
          <w:sz w:val="28"/>
          <w:szCs w:val="28"/>
        </w:rPr>
        <w:t>от</w:t>
      </w:r>
      <w:r w:rsidRPr="00973411">
        <w:rPr>
          <w:rFonts w:ascii="Times New Roman" w:hAnsi="Times New Roman"/>
          <w:spacing w:val="-4"/>
          <w:sz w:val="28"/>
          <w:szCs w:val="28"/>
        </w:rPr>
        <w:t xml:space="preserve"> </w:t>
      </w:r>
      <w:r w:rsidRPr="00973411">
        <w:rPr>
          <w:rFonts w:ascii="Times New Roman" w:hAnsi="Times New Roman"/>
          <w:sz w:val="28"/>
          <w:szCs w:val="28"/>
        </w:rPr>
        <w:t>контингента</w:t>
      </w:r>
      <w:r w:rsidRPr="00973411">
        <w:rPr>
          <w:rFonts w:ascii="Times New Roman" w:hAnsi="Times New Roman"/>
          <w:spacing w:val="-1"/>
          <w:sz w:val="28"/>
          <w:szCs w:val="28"/>
        </w:rPr>
        <w:t xml:space="preserve"> </w:t>
      </w:r>
      <w:r w:rsidRPr="00973411">
        <w:rPr>
          <w:rFonts w:ascii="Times New Roman" w:hAnsi="Times New Roman"/>
          <w:sz w:val="28"/>
          <w:szCs w:val="28"/>
        </w:rPr>
        <w:t>детей;</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proofErr w:type="gramStart"/>
      <w:r w:rsidRPr="00973411">
        <w:rPr>
          <w:rFonts w:ascii="Times New Roman" w:hAnsi="Times New Roman"/>
          <w:sz w:val="28"/>
          <w:szCs w:val="28"/>
        </w:rPr>
        <w:t>педагогов</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иных</w:t>
      </w:r>
      <w:r w:rsidRPr="00973411">
        <w:rPr>
          <w:rFonts w:ascii="Times New Roman" w:hAnsi="Times New Roman"/>
          <w:spacing w:val="1"/>
          <w:sz w:val="28"/>
          <w:szCs w:val="28"/>
        </w:rPr>
        <w:t xml:space="preserve"> </w:t>
      </w:r>
      <w:r w:rsidRPr="00973411">
        <w:rPr>
          <w:rFonts w:ascii="Times New Roman" w:hAnsi="Times New Roman"/>
          <w:sz w:val="28"/>
          <w:szCs w:val="28"/>
        </w:rPr>
        <w:t>специалистов,</w:t>
      </w:r>
      <w:r w:rsidRPr="00973411">
        <w:rPr>
          <w:rFonts w:ascii="Times New Roman" w:hAnsi="Times New Roman"/>
          <w:spacing w:val="1"/>
          <w:sz w:val="28"/>
          <w:szCs w:val="28"/>
        </w:rPr>
        <w:t xml:space="preserve"> </w:t>
      </w:r>
      <w:r w:rsidRPr="00973411">
        <w:rPr>
          <w:rFonts w:ascii="Times New Roman" w:hAnsi="Times New Roman"/>
          <w:sz w:val="28"/>
          <w:szCs w:val="28"/>
        </w:rPr>
        <w:t>заинтересованных</w:t>
      </w:r>
      <w:r w:rsidRPr="00973411">
        <w:rPr>
          <w:rFonts w:ascii="Times New Roman" w:hAnsi="Times New Roman"/>
          <w:spacing w:val="1"/>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тиражировании</w:t>
      </w:r>
      <w:r w:rsidRPr="00973411">
        <w:rPr>
          <w:rFonts w:ascii="Times New Roman" w:hAnsi="Times New Roman"/>
          <w:spacing w:val="1"/>
          <w:sz w:val="28"/>
          <w:szCs w:val="28"/>
        </w:rPr>
        <w:t xml:space="preserve"> </w:t>
      </w:r>
      <w:r w:rsidRPr="00973411">
        <w:rPr>
          <w:rFonts w:ascii="Times New Roman" w:hAnsi="Times New Roman"/>
          <w:sz w:val="28"/>
          <w:szCs w:val="28"/>
        </w:rPr>
        <w:t>личного</w:t>
      </w:r>
      <w:r w:rsidRPr="00973411">
        <w:rPr>
          <w:rFonts w:ascii="Times New Roman" w:hAnsi="Times New Roman"/>
          <w:spacing w:val="1"/>
          <w:sz w:val="28"/>
          <w:szCs w:val="28"/>
        </w:rPr>
        <w:t xml:space="preserve"> </w:t>
      </w:r>
      <w:r w:rsidRPr="00973411">
        <w:rPr>
          <w:rFonts w:ascii="Times New Roman" w:hAnsi="Times New Roman"/>
          <w:sz w:val="28"/>
          <w:szCs w:val="28"/>
        </w:rPr>
        <w:t>педагогического</w:t>
      </w:r>
      <w:r w:rsidRPr="00973411">
        <w:rPr>
          <w:rFonts w:ascii="Times New Roman" w:hAnsi="Times New Roman"/>
          <w:spacing w:val="1"/>
          <w:sz w:val="28"/>
          <w:szCs w:val="28"/>
        </w:rPr>
        <w:t xml:space="preserve"> </w:t>
      </w:r>
      <w:r w:rsidRPr="00973411">
        <w:rPr>
          <w:rFonts w:ascii="Times New Roman" w:hAnsi="Times New Roman"/>
          <w:sz w:val="28"/>
          <w:szCs w:val="28"/>
        </w:rPr>
        <w:t>опыта</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создании</w:t>
      </w:r>
      <w:r w:rsidRPr="00973411">
        <w:rPr>
          <w:rFonts w:ascii="Times New Roman" w:hAnsi="Times New Roman"/>
          <w:spacing w:val="1"/>
          <w:sz w:val="28"/>
          <w:szCs w:val="28"/>
        </w:rPr>
        <w:t xml:space="preserve"> </w:t>
      </w:r>
      <w:r w:rsidRPr="00973411">
        <w:rPr>
          <w:rFonts w:ascii="Times New Roman" w:hAnsi="Times New Roman"/>
          <w:sz w:val="28"/>
          <w:szCs w:val="28"/>
        </w:rPr>
        <w:t>продуктивной</w:t>
      </w:r>
      <w:r w:rsidRPr="00973411">
        <w:rPr>
          <w:rFonts w:ascii="Times New Roman" w:hAnsi="Times New Roman"/>
          <w:spacing w:val="1"/>
          <w:sz w:val="28"/>
          <w:szCs w:val="28"/>
        </w:rPr>
        <w:t xml:space="preserve"> </w:t>
      </w:r>
      <w:r w:rsidRPr="00973411">
        <w:rPr>
          <w:rFonts w:ascii="Times New Roman" w:hAnsi="Times New Roman"/>
          <w:sz w:val="28"/>
          <w:szCs w:val="28"/>
        </w:rPr>
        <w:t>педагогической</w:t>
      </w:r>
      <w:r w:rsidRPr="00973411">
        <w:rPr>
          <w:rFonts w:ascii="Times New Roman" w:hAnsi="Times New Roman"/>
          <w:spacing w:val="-67"/>
          <w:sz w:val="28"/>
          <w:szCs w:val="28"/>
        </w:rPr>
        <w:t xml:space="preserve"> </w:t>
      </w:r>
      <w:r w:rsidRPr="00973411">
        <w:rPr>
          <w:rFonts w:ascii="Times New Roman" w:hAnsi="Times New Roman"/>
          <w:sz w:val="28"/>
          <w:szCs w:val="28"/>
        </w:rPr>
        <w:t xml:space="preserve">атмосферы, склонных к активной общественной работе, заинтересованных </w:t>
      </w:r>
      <w:r w:rsidRPr="00973411">
        <w:rPr>
          <w:rFonts w:ascii="Times New Roman" w:hAnsi="Times New Roman"/>
          <w:sz w:val="28"/>
          <w:szCs w:val="28"/>
        </w:rPr>
        <w:br/>
        <w:t>в успехе</w:t>
      </w:r>
      <w:r w:rsidRPr="00973411">
        <w:rPr>
          <w:rFonts w:ascii="Times New Roman" w:hAnsi="Times New Roman"/>
          <w:spacing w:val="1"/>
          <w:sz w:val="28"/>
          <w:szCs w:val="28"/>
        </w:rPr>
        <w:t xml:space="preserve"> </w:t>
      </w:r>
      <w:r w:rsidRPr="00973411">
        <w:rPr>
          <w:rFonts w:ascii="Times New Roman" w:hAnsi="Times New Roman"/>
          <w:sz w:val="28"/>
          <w:szCs w:val="28"/>
        </w:rPr>
        <w:t>и повышении престижа образовательной организации, участников педагогических</w:t>
      </w:r>
      <w:r w:rsidRPr="00973411">
        <w:rPr>
          <w:rFonts w:ascii="Times New Roman" w:hAnsi="Times New Roman"/>
          <w:spacing w:val="1"/>
          <w:sz w:val="28"/>
          <w:szCs w:val="28"/>
        </w:rPr>
        <w:t xml:space="preserve"> </w:t>
      </w:r>
      <w:r w:rsidRPr="00973411">
        <w:rPr>
          <w:rFonts w:ascii="Times New Roman" w:hAnsi="Times New Roman"/>
          <w:sz w:val="28"/>
          <w:szCs w:val="28"/>
        </w:rPr>
        <w:t>сообществ,</w:t>
      </w:r>
      <w:r w:rsidRPr="00973411">
        <w:rPr>
          <w:rFonts w:ascii="Times New Roman" w:hAnsi="Times New Roman"/>
          <w:spacing w:val="-2"/>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том числе</w:t>
      </w:r>
      <w:r w:rsidRPr="00973411">
        <w:rPr>
          <w:rFonts w:ascii="Times New Roman" w:hAnsi="Times New Roman"/>
          <w:spacing w:val="-2"/>
          <w:sz w:val="28"/>
          <w:szCs w:val="28"/>
        </w:rPr>
        <w:t xml:space="preserve"> </w:t>
      </w:r>
      <w:r w:rsidRPr="00973411">
        <w:rPr>
          <w:rFonts w:ascii="Times New Roman" w:hAnsi="Times New Roman"/>
          <w:sz w:val="28"/>
          <w:szCs w:val="28"/>
        </w:rPr>
        <w:t>на</w:t>
      </w:r>
      <w:r w:rsidRPr="00973411">
        <w:rPr>
          <w:rFonts w:ascii="Times New Roman" w:hAnsi="Times New Roman"/>
          <w:spacing w:val="-1"/>
          <w:sz w:val="28"/>
          <w:szCs w:val="28"/>
        </w:rPr>
        <w:t xml:space="preserve"> </w:t>
      </w:r>
      <w:r w:rsidRPr="00973411">
        <w:rPr>
          <w:rFonts w:ascii="Times New Roman" w:hAnsi="Times New Roman"/>
          <w:sz w:val="28"/>
          <w:szCs w:val="28"/>
        </w:rPr>
        <w:t>дистанционной</w:t>
      </w:r>
      <w:r w:rsidRPr="00973411">
        <w:rPr>
          <w:rFonts w:ascii="Times New Roman" w:hAnsi="Times New Roman"/>
          <w:spacing w:val="-3"/>
          <w:sz w:val="28"/>
          <w:szCs w:val="28"/>
        </w:rPr>
        <w:t xml:space="preserve"> </w:t>
      </w:r>
      <w:r w:rsidRPr="00973411">
        <w:rPr>
          <w:rFonts w:ascii="Times New Roman" w:hAnsi="Times New Roman"/>
          <w:sz w:val="28"/>
          <w:szCs w:val="28"/>
        </w:rPr>
        <w:t>основе;</w:t>
      </w:r>
      <w:proofErr w:type="gramEnd"/>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proofErr w:type="gramStart"/>
      <w:r w:rsidRPr="00973411">
        <w:rPr>
          <w:rFonts w:ascii="Times New Roman" w:hAnsi="Times New Roman"/>
          <w:sz w:val="28"/>
          <w:szCs w:val="28"/>
        </w:rPr>
        <w:t>педагогов-профессионалов,</w:t>
      </w:r>
      <w:r w:rsidRPr="00973411">
        <w:rPr>
          <w:rFonts w:ascii="Times New Roman" w:hAnsi="Times New Roman"/>
          <w:spacing w:val="1"/>
          <w:sz w:val="28"/>
          <w:szCs w:val="28"/>
        </w:rPr>
        <w:t xml:space="preserve"> </w:t>
      </w:r>
      <w:r w:rsidRPr="00973411">
        <w:rPr>
          <w:rFonts w:ascii="Times New Roman" w:hAnsi="Times New Roman"/>
          <w:sz w:val="28"/>
          <w:szCs w:val="28"/>
        </w:rPr>
        <w:t>пользующихся</w:t>
      </w:r>
      <w:r w:rsidRPr="00973411">
        <w:rPr>
          <w:rFonts w:ascii="Times New Roman" w:hAnsi="Times New Roman"/>
          <w:spacing w:val="1"/>
          <w:sz w:val="28"/>
          <w:szCs w:val="28"/>
        </w:rPr>
        <w:t xml:space="preserve"> </w:t>
      </w:r>
      <w:r w:rsidRPr="00973411">
        <w:rPr>
          <w:rFonts w:ascii="Times New Roman" w:hAnsi="Times New Roman"/>
          <w:sz w:val="28"/>
          <w:szCs w:val="28"/>
        </w:rPr>
        <w:t>безусловным</w:t>
      </w:r>
      <w:r w:rsidRPr="00973411">
        <w:rPr>
          <w:rFonts w:ascii="Times New Roman" w:hAnsi="Times New Roman"/>
          <w:spacing w:val="1"/>
          <w:sz w:val="28"/>
          <w:szCs w:val="28"/>
        </w:rPr>
        <w:t xml:space="preserve"> </w:t>
      </w:r>
      <w:r w:rsidRPr="00973411">
        <w:rPr>
          <w:rFonts w:ascii="Times New Roman" w:hAnsi="Times New Roman"/>
          <w:sz w:val="28"/>
          <w:szCs w:val="28"/>
        </w:rPr>
        <w:t>авторитетом</w:t>
      </w:r>
      <w:r w:rsidRPr="00973411">
        <w:rPr>
          <w:rFonts w:ascii="Times New Roman" w:hAnsi="Times New Roman"/>
          <w:spacing w:val="-67"/>
          <w:sz w:val="28"/>
          <w:szCs w:val="28"/>
        </w:rPr>
        <w:t xml:space="preserve"> </w:t>
      </w:r>
      <w:r w:rsidRPr="00973411">
        <w:rPr>
          <w:rFonts w:ascii="Times New Roman" w:hAnsi="Times New Roman"/>
          <w:sz w:val="28"/>
          <w:szCs w:val="28"/>
        </w:rPr>
        <w:t>среди педагогов, обладающих лидерскими качествами, организационными</w:t>
      </w:r>
      <w:r w:rsidRPr="00973411">
        <w:rPr>
          <w:rFonts w:ascii="Times New Roman" w:hAnsi="Times New Roman"/>
          <w:spacing w:val="-68"/>
          <w:sz w:val="28"/>
          <w:szCs w:val="28"/>
        </w:rPr>
        <w:t xml:space="preserve"> </w:t>
      </w:r>
      <w:r w:rsidRPr="00973411">
        <w:rPr>
          <w:rFonts w:ascii="Times New Roman" w:hAnsi="Times New Roman"/>
          <w:spacing w:val="-68"/>
          <w:sz w:val="28"/>
          <w:szCs w:val="28"/>
        </w:rPr>
        <w:br/>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коммуникативными</w:t>
      </w:r>
      <w:r w:rsidRPr="00973411">
        <w:rPr>
          <w:rFonts w:ascii="Times New Roman" w:hAnsi="Times New Roman"/>
          <w:spacing w:val="1"/>
          <w:sz w:val="28"/>
          <w:szCs w:val="28"/>
        </w:rPr>
        <w:t xml:space="preserve"> </w:t>
      </w:r>
      <w:r w:rsidRPr="00973411">
        <w:rPr>
          <w:rFonts w:ascii="Times New Roman" w:hAnsi="Times New Roman"/>
          <w:sz w:val="28"/>
          <w:szCs w:val="28"/>
        </w:rPr>
        <w:t>навыками,</w:t>
      </w:r>
      <w:r w:rsidRPr="00973411">
        <w:rPr>
          <w:rFonts w:ascii="Times New Roman" w:hAnsi="Times New Roman"/>
          <w:spacing w:val="1"/>
          <w:sz w:val="28"/>
          <w:szCs w:val="28"/>
        </w:rPr>
        <w:t xml:space="preserve"> </w:t>
      </w:r>
      <w:r w:rsidRPr="00973411">
        <w:rPr>
          <w:rFonts w:ascii="Times New Roman" w:hAnsi="Times New Roman"/>
          <w:sz w:val="28"/>
          <w:szCs w:val="28"/>
        </w:rPr>
        <w:t>хорошо</w:t>
      </w:r>
      <w:r w:rsidRPr="00973411">
        <w:rPr>
          <w:rFonts w:ascii="Times New Roman" w:hAnsi="Times New Roman"/>
          <w:spacing w:val="1"/>
          <w:sz w:val="28"/>
          <w:szCs w:val="28"/>
        </w:rPr>
        <w:t xml:space="preserve"> </w:t>
      </w:r>
      <w:r w:rsidRPr="00973411">
        <w:rPr>
          <w:rFonts w:ascii="Times New Roman" w:hAnsi="Times New Roman"/>
          <w:sz w:val="28"/>
          <w:szCs w:val="28"/>
        </w:rPr>
        <w:t>развитой</w:t>
      </w:r>
      <w:r w:rsidRPr="00973411">
        <w:rPr>
          <w:rFonts w:ascii="Times New Roman" w:hAnsi="Times New Roman"/>
          <w:spacing w:val="1"/>
          <w:sz w:val="28"/>
          <w:szCs w:val="28"/>
        </w:rPr>
        <w:t xml:space="preserve"> </w:t>
      </w:r>
      <w:proofErr w:type="spellStart"/>
      <w:r w:rsidRPr="00973411">
        <w:rPr>
          <w:rFonts w:ascii="Times New Roman" w:hAnsi="Times New Roman"/>
          <w:sz w:val="28"/>
          <w:szCs w:val="28"/>
        </w:rPr>
        <w:t>эмпатией</w:t>
      </w:r>
      <w:proofErr w:type="spellEnd"/>
      <w:r w:rsidRPr="00973411">
        <w:rPr>
          <w:rFonts w:ascii="Times New Roman" w:hAnsi="Times New Roman"/>
          <w:sz w:val="28"/>
          <w:szCs w:val="28"/>
        </w:rPr>
        <w:t>,</w:t>
      </w:r>
      <w:r w:rsidRPr="00973411">
        <w:rPr>
          <w:rFonts w:ascii="Times New Roman" w:hAnsi="Times New Roman"/>
          <w:spacing w:val="1"/>
          <w:sz w:val="28"/>
          <w:szCs w:val="28"/>
        </w:rPr>
        <w:t xml:space="preserve"> </w:t>
      </w:r>
      <w:r w:rsidRPr="00973411">
        <w:rPr>
          <w:rFonts w:ascii="Times New Roman" w:hAnsi="Times New Roman"/>
          <w:sz w:val="28"/>
          <w:szCs w:val="28"/>
        </w:rPr>
        <w:t>имевших</w:t>
      </w:r>
      <w:r w:rsidRPr="00973411">
        <w:rPr>
          <w:rFonts w:ascii="Times New Roman" w:hAnsi="Times New Roman"/>
          <w:spacing w:val="1"/>
          <w:sz w:val="28"/>
          <w:szCs w:val="28"/>
        </w:rPr>
        <w:t xml:space="preserve"> </w:t>
      </w:r>
      <w:r w:rsidRPr="00973411">
        <w:rPr>
          <w:rFonts w:ascii="Times New Roman" w:hAnsi="Times New Roman"/>
          <w:sz w:val="28"/>
          <w:szCs w:val="28"/>
        </w:rPr>
        <w:t>опыт</w:t>
      </w:r>
      <w:r w:rsidRPr="00973411">
        <w:rPr>
          <w:rFonts w:ascii="Times New Roman" w:hAnsi="Times New Roman"/>
          <w:spacing w:val="1"/>
          <w:sz w:val="28"/>
          <w:szCs w:val="28"/>
        </w:rPr>
        <w:t xml:space="preserve"> </w:t>
      </w:r>
      <w:r w:rsidRPr="00973411">
        <w:rPr>
          <w:rFonts w:ascii="Times New Roman" w:hAnsi="Times New Roman"/>
          <w:sz w:val="28"/>
          <w:szCs w:val="28"/>
        </w:rPr>
        <w:t>успешной</w:t>
      </w:r>
      <w:r w:rsidRPr="00973411">
        <w:rPr>
          <w:rFonts w:ascii="Times New Roman" w:hAnsi="Times New Roman"/>
          <w:spacing w:val="-1"/>
          <w:sz w:val="28"/>
          <w:szCs w:val="28"/>
        </w:rPr>
        <w:t xml:space="preserve"> </w:t>
      </w:r>
      <w:r w:rsidRPr="00973411">
        <w:rPr>
          <w:rFonts w:ascii="Times New Roman" w:hAnsi="Times New Roman"/>
          <w:sz w:val="28"/>
          <w:szCs w:val="28"/>
        </w:rPr>
        <w:t>неформальной наставнической деятельности;</w:t>
      </w:r>
      <w:proofErr w:type="gramEnd"/>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методически ориентированных педагогов или методистов, обладающих</w:t>
      </w:r>
      <w:r w:rsidRPr="00973411">
        <w:rPr>
          <w:rFonts w:ascii="Times New Roman" w:hAnsi="Times New Roman"/>
          <w:spacing w:val="1"/>
          <w:sz w:val="28"/>
          <w:szCs w:val="28"/>
        </w:rPr>
        <w:t xml:space="preserve"> </w:t>
      </w:r>
      <w:r w:rsidRPr="00973411">
        <w:rPr>
          <w:rFonts w:ascii="Times New Roman" w:hAnsi="Times New Roman"/>
          <w:sz w:val="28"/>
          <w:szCs w:val="28"/>
        </w:rPr>
        <w:t xml:space="preserve">аналитическими навыками, способных провести диагностические </w:t>
      </w:r>
      <w:r w:rsidRPr="00973411">
        <w:rPr>
          <w:rFonts w:ascii="Times New Roman" w:hAnsi="Times New Roman"/>
          <w:sz w:val="28"/>
          <w:szCs w:val="28"/>
        </w:rPr>
        <w:br/>
        <w:t>и мониторинговые</w:t>
      </w:r>
      <w:r w:rsidRPr="00973411">
        <w:rPr>
          <w:rFonts w:ascii="Times New Roman" w:hAnsi="Times New Roman"/>
          <w:spacing w:val="-67"/>
          <w:sz w:val="28"/>
          <w:szCs w:val="28"/>
        </w:rPr>
        <w:t xml:space="preserve"> </w:t>
      </w:r>
      <w:r w:rsidRPr="00973411">
        <w:rPr>
          <w:rFonts w:ascii="Times New Roman" w:hAnsi="Times New Roman"/>
          <w:sz w:val="28"/>
          <w:szCs w:val="28"/>
        </w:rPr>
        <w:t>процедуры, готовых транслировать собственный профессиональный опыт, создавать</w:t>
      </w:r>
      <w:r w:rsidRPr="00973411">
        <w:rPr>
          <w:rFonts w:ascii="Times New Roman" w:hAnsi="Times New Roman"/>
          <w:spacing w:val="-67"/>
          <w:sz w:val="28"/>
          <w:szCs w:val="28"/>
        </w:rPr>
        <w:t xml:space="preserve"> </w:t>
      </w:r>
      <w:r w:rsidRPr="00973411">
        <w:rPr>
          <w:rFonts w:ascii="Times New Roman" w:hAnsi="Times New Roman"/>
          <w:sz w:val="28"/>
          <w:szCs w:val="28"/>
        </w:rPr>
        <w:t>рефлексивную среду для освоения коллегами педагогических технологий и методик,</w:t>
      </w:r>
      <w:r w:rsidRPr="00973411">
        <w:rPr>
          <w:rFonts w:ascii="Times New Roman" w:hAnsi="Times New Roman"/>
          <w:spacing w:val="-67"/>
          <w:sz w:val="28"/>
          <w:szCs w:val="28"/>
        </w:rPr>
        <w:t xml:space="preserve"> </w:t>
      </w:r>
      <w:r w:rsidRPr="00973411">
        <w:rPr>
          <w:rFonts w:ascii="Times New Roman" w:hAnsi="Times New Roman"/>
          <w:sz w:val="28"/>
          <w:szCs w:val="28"/>
        </w:rPr>
        <w:t>которыми</w:t>
      </w:r>
      <w:r w:rsidRPr="00973411">
        <w:rPr>
          <w:rFonts w:ascii="Times New Roman" w:hAnsi="Times New Roman"/>
          <w:spacing w:val="-1"/>
          <w:sz w:val="28"/>
          <w:szCs w:val="28"/>
        </w:rPr>
        <w:t xml:space="preserve"> </w:t>
      </w:r>
      <w:r w:rsidRPr="00973411">
        <w:rPr>
          <w:rFonts w:ascii="Times New Roman" w:hAnsi="Times New Roman"/>
          <w:sz w:val="28"/>
          <w:szCs w:val="28"/>
        </w:rPr>
        <w:t>владеют</w:t>
      </w:r>
      <w:r w:rsidRPr="00973411">
        <w:rPr>
          <w:rFonts w:ascii="Times New Roman" w:hAnsi="Times New Roman"/>
          <w:spacing w:val="-1"/>
          <w:sz w:val="28"/>
          <w:szCs w:val="28"/>
        </w:rPr>
        <w:t xml:space="preserve"> </w:t>
      </w:r>
      <w:r w:rsidRPr="00973411">
        <w:rPr>
          <w:rFonts w:ascii="Times New Roman" w:hAnsi="Times New Roman"/>
          <w:sz w:val="28"/>
          <w:szCs w:val="28"/>
        </w:rPr>
        <w:t>сами;</w:t>
      </w:r>
    </w:p>
    <w:p w:rsidR="00B11F31" w:rsidRP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педагогов,</w:t>
      </w:r>
      <w:r w:rsidRPr="00973411">
        <w:rPr>
          <w:rFonts w:ascii="Times New Roman" w:hAnsi="Times New Roman"/>
          <w:spacing w:val="1"/>
          <w:sz w:val="28"/>
          <w:szCs w:val="28"/>
        </w:rPr>
        <w:t xml:space="preserve"> </w:t>
      </w:r>
      <w:r w:rsidRPr="00973411">
        <w:rPr>
          <w:rFonts w:ascii="Times New Roman" w:hAnsi="Times New Roman"/>
          <w:sz w:val="28"/>
          <w:szCs w:val="28"/>
        </w:rPr>
        <w:t>готовых</w:t>
      </w:r>
      <w:r w:rsidRPr="00973411">
        <w:rPr>
          <w:rFonts w:ascii="Times New Roman" w:hAnsi="Times New Roman"/>
          <w:spacing w:val="1"/>
          <w:sz w:val="28"/>
          <w:szCs w:val="28"/>
        </w:rPr>
        <w:t xml:space="preserve"> </w:t>
      </w:r>
      <w:r w:rsidRPr="00973411">
        <w:rPr>
          <w:rFonts w:ascii="Times New Roman" w:hAnsi="Times New Roman"/>
          <w:sz w:val="28"/>
          <w:szCs w:val="28"/>
        </w:rPr>
        <w:t>к</w:t>
      </w:r>
      <w:r w:rsidRPr="00973411">
        <w:rPr>
          <w:rFonts w:ascii="Times New Roman" w:hAnsi="Times New Roman"/>
          <w:spacing w:val="1"/>
          <w:sz w:val="28"/>
          <w:szCs w:val="28"/>
        </w:rPr>
        <w:t xml:space="preserve"> </w:t>
      </w:r>
      <w:r w:rsidRPr="00973411">
        <w:rPr>
          <w:rFonts w:ascii="Times New Roman" w:hAnsi="Times New Roman"/>
          <w:sz w:val="28"/>
          <w:szCs w:val="28"/>
        </w:rPr>
        <w:t>самосовершенствованию,</w:t>
      </w:r>
      <w:r w:rsidRPr="00973411">
        <w:rPr>
          <w:rFonts w:ascii="Times New Roman" w:hAnsi="Times New Roman"/>
          <w:spacing w:val="1"/>
          <w:sz w:val="28"/>
          <w:szCs w:val="28"/>
        </w:rPr>
        <w:t xml:space="preserve"> </w:t>
      </w:r>
      <w:r w:rsidRPr="00973411">
        <w:rPr>
          <w:rFonts w:ascii="Times New Roman" w:hAnsi="Times New Roman"/>
          <w:sz w:val="28"/>
          <w:szCs w:val="28"/>
        </w:rPr>
        <w:t>инновационному</w:t>
      </w:r>
      <w:r w:rsidRPr="00973411">
        <w:rPr>
          <w:rFonts w:ascii="Times New Roman" w:hAnsi="Times New Roman"/>
          <w:spacing w:val="1"/>
          <w:sz w:val="28"/>
          <w:szCs w:val="28"/>
        </w:rPr>
        <w:t xml:space="preserve"> </w:t>
      </w:r>
      <w:r w:rsidRPr="00973411">
        <w:rPr>
          <w:rFonts w:ascii="Times New Roman" w:hAnsi="Times New Roman"/>
          <w:sz w:val="28"/>
          <w:szCs w:val="28"/>
        </w:rPr>
        <w:t>профессиональному развитию в плане приобретения новых компетенций и опыта,</w:t>
      </w:r>
      <w:r w:rsidRPr="00973411">
        <w:rPr>
          <w:rFonts w:ascii="Times New Roman" w:hAnsi="Times New Roman"/>
          <w:spacing w:val="1"/>
          <w:sz w:val="28"/>
          <w:szCs w:val="28"/>
        </w:rPr>
        <w:t xml:space="preserve"> </w:t>
      </w:r>
      <w:r w:rsidRPr="00973411">
        <w:rPr>
          <w:rFonts w:ascii="Times New Roman" w:hAnsi="Times New Roman"/>
          <w:sz w:val="28"/>
          <w:szCs w:val="28"/>
        </w:rPr>
        <w:t>социально</w:t>
      </w:r>
      <w:r w:rsidRPr="00973411">
        <w:rPr>
          <w:rFonts w:ascii="Times New Roman" w:hAnsi="Times New Roman"/>
          <w:spacing w:val="1"/>
          <w:sz w:val="28"/>
          <w:szCs w:val="28"/>
        </w:rPr>
        <w:t xml:space="preserve"> </w:t>
      </w:r>
      <w:r w:rsidRPr="00973411">
        <w:rPr>
          <w:rFonts w:ascii="Times New Roman" w:hAnsi="Times New Roman"/>
          <w:sz w:val="28"/>
          <w:szCs w:val="28"/>
        </w:rPr>
        <w:t>мобильных,</w:t>
      </w:r>
      <w:r w:rsidRPr="00973411">
        <w:rPr>
          <w:rFonts w:ascii="Times New Roman" w:hAnsi="Times New Roman"/>
          <w:spacing w:val="1"/>
          <w:sz w:val="28"/>
          <w:szCs w:val="28"/>
        </w:rPr>
        <w:t xml:space="preserve"> </w:t>
      </w:r>
      <w:r w:rsidRPr="00973411">
        <w:rPr>
          <w:rFonts w:ascii="Times New Roman" w:hAnsi="Times New Roman"/>
          <w:sz w:val="28"/>
          <w:szCs w:val="28"/>
        </w:rPr>
        <w:t>способных</w:t>
      </w:r>
      <w:r w:rsidRPr="00973411">
        <w:rPr>
          <w:rFonts w:ascii="Times New Roman" w:hAnsi="Times New Roman"/>
          <w:spacing w:val="1"/>
          <w:sz w:val="28"/>
          <w:szCs w:val="28"/>
        </w:rPr>
        <w:t xml:space="preserve"> </w:t>
      </w:r>
      <w:r w:rsidRPr="00973411">
        <w:rPr>
          <w:rFonts w:ascii="Times New Roman" w:hAnsi="Times New Roman"/>
          <w:sz w:val="28"/>
          <w:szCs w:val="28"/>
        </w:rPr>
        <w:t>к</w:t>
      </w:r>
      <w:r w:rsidRPr="00973411">
        <w:rPr>
          <w:rFonts w:ascii="Times New Roman" w:hAnsi="Times New Roman"/>
          <w:spacing w:val="1"/>
          <w:sz w:val="28"/>
          <w:szCs w:val="28"/>
        </w:rPr>
        <w:t xml:space="preserve"> </w:t>
      </w:r>
      <w:r w:rsidRPr="00973411">
        <w:rPr>
          <w:rFonts w:ascii="Times New Roman" w:hAnsi="Times New Roman"/>
          <w:sz w:val="28"/>
          <w:szCs w:val="28"/>
        </w:rPr>
        <w:t>самообучению</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дальнейшей</w:t>
      </w:r>
      <w:r w:rsidRPr="00973411">
        <w:rPr>
          <w:rFonts w:ascii="Times New Roman" w:hAnsi="Times New Roman"/>
          <w:spacing w:val="1"/>
          <w:sz w:val="28"/>
          <w:szCs w:val="28"/>
        </w:rPr>
        <w:t xml:space="preserve"> </w:t>
      </w:r>
      <w:r w:rsidRPr="00973411">
        <w:rPr>
          <w:rFonts w:ascii="Times New Roman" w:hAnsi="Times New Roman"/>
          <w:sz w:val="28"/>
          <w:szCs w:val="28"/>
        </w:rPr>
        <w:t>успешной</w:t>
      </w:r>
      <w:r w:rsidRPr="00973411">
        <w:rPr>
          <w:rFonts w:ascii="Times New Roman" w:hAnsi="Times New Roman"/>
          <w:spacing w:val="1"/>
          <w:sz w:val="28"/>
          <w:szCs w:val="28"/>
        </w:rPr>
        <w:t xml:space="preserve"> </w:t>
      </w:r>
      <w:r w:rsidRPr="00973411">
        <w:rPr>
          <w:rFonts w:ascii="Times New Roman" w:hAnsi="Times New Roman"/>
          <w:sz w:val="28"/>
          <w:szCs w:val="28"/>
        </w:rPr>
        <w:t>самореализации,</w:t>
      </w:r>
      <w:r w:rsidRPr="00973411">
        <w:rPr>
          <w:rFonts w:ascii="Times New Roman" w:hAnsi="Times New Roman"/>
          <w:spacing w:val="43"/>
          <w:sz w:val="28"/>
          <w:szCs w:val="28"/>
        </w:rPr>
        <w:t xml:space="preserve"> </w:t>
      </w:r>
      <w:r w:rsidRPr="00973411">
        <w:rPr>
          <w:rFonts w:ascii="Times New Roman" w:hAnsi="Times New Roman"/>
          <w:sz w:val="28"/>
          <w:szCs w:val="28"/>
        </w:rPr>
        <w:t>но</w:t>
      </w:r>
      <w:r w:rsidRPr="00973411">
        <w:rPr>
          <w:rFonts w:ascii="Times New Roman" w:hAnsi="Times New Roman"/>
          <w:spacing w:val="46"/>
          <w:sz w:val="28"/>
          <w:szCs w:val="28"/>
        </w:rPr>
        <w:t xml:space="preserve"> </w:t>
      </w:r>
      <w:r w:rsidRPr="00973411">
        <w:rPr>
          <w:rFonts w:ascii="Times New Roman" w:hAnsi="Times New Roman"/>
          <w:sz w:val="28"/>
          <w:szCs w:val="28"/>
        </w:rPr>
        <w:t>при</w:t>
      </w:r>
      <w:r w:rsidRPr="00973411">
        <w:rPr>
          <w:rFonts w:ascii="Times New Roman" w:hAnsi="Times New Roman"/>
          <w:spacing w:val="48"/>
          <w:sz w:val="28"/>
          <w:szCs w:val="28"/>
        </w:rPr>
        <w:t xml:space="preserve"> </w:t>
      </w:r>
      <w:r w:rsidRPr="00973411">
        <w:rPr>
          <w:rFonts w:ascii="Times New Roman" w:hAnsi="Times New Roman"/>
          <w:sz w:val="28"/>
          <w:szCs w:val="28"/>
        </w:rPr>
        <w:t>этом</w:t>
      </w:r>
      <w:r w:rsidRPr="00973411">
        <w:rPr>
          <w:rFonts w:ascii="Times New Roman" w:hAnsi="Times New Roman"/>
          <w:spacing w:val="47"/>
          <w:sz w:val="28"/>
          <w:szCs w:val="28"/>
        </w:rPr>
        <w:t xml:space="preserve"> </w:t>
      </w:r>
      <w:r w:rsidRPr="00973411">
        <w:rPr>
          <w:rFonts w:ascii="Times New Roman" w:hAnsi="Times New Roman"/>
          <w:sz w:val="28"/>
          <w:szCs w:val="28"/>
        </w:rPr>
        <w:t>заинтересованных</w:t>
      </w:r>
      <w:r w:rsidRPr="00973411">
        <w:rPr>
          <w:rFonts w:ascii="Times New Roman" w:hAnsi="Times New Roman"/>
          <w:spacing w:val="48"/>
          <w:sz w:val="28"/>
          <w:szCs w:val="28"/>
        </w:rPr>
        <w:t xml:space="preserve"> </w:t>
      </w:r>
      <w:r w:rsidRPr="00973411">
        <w:rPr>
          <w:rFonts w:ascii="Times New Roman" w:hAnsi="Times New Roman"/>
          <w:sz w:val="28"/>
          <w:szCs w:val="28"/>
        </w:rPr>
        <w:t>в</w:t>
      </w:r>
      <w:r w:rsidRPr="00973411">
        <w:rPr>
          <w:rFonts w:ascii="Times New Roman" w:hAnsi="Times New Roman"/>
          <w:spacing w:val="46"/>
          <w:sz w:val="28"/>
          <w:szCs w:val="28"/>
        </w:rPr>
        <w:t xml:space="preserve"> </w:t>
      </w:r>
      <w:r w:rsidRPr="00973411">
        <w:rPr>
          <w:rFonts w:ascii="Times New Roman" w:hAnsi="Times New Roman"/>
          <w:sz w:val="28"/>
          <w:szCs w:val="28"/>
        </w:rPr>
        <w:t>успехах</w:t>
      </w:r>
      <w:r w:rsidRPr="00973411">
        <w:rPr>
          <w:rFonts w:ascii="Times New Roman" w:hAnsi="Times New Roman"/>
          <w:spacing w:val="48"/>
          <w:sz w:val="28"/>
          <w:szCs w:val="28"/>
        </w:rPr>
        <w:t xml:space="preserve"> </w:t>
      </w:r>
      <w:r w:rsidRPr="00973411">
        <w:rPr>
          <w:rFonts w:ascii="Times New Roman" w:hAnsi="Times New Roman"/>
          <w:sz w:val="28"/>
          <w:szCs w:val="28"/>
        </w:rPr>
        <w:t>наставляемого</w:t>
      </w:r>
      <w:r w:rsidRPr="00973411">
        <w:rPr>
          <w:rFonts w:ascii="Times New Roman" w:hAnsi="Times New Roman"/>
          <w:spacing w:val="48"/>
          <w:sz w:val="28"/>
          <w:szCs w:val="28"/>
        </w:rPr>
        <w:t xml:space="preserve"> </w:t>
      </w:r>
      <w:r w:rsidRPr="00973411">
        <w:rPr>
          <w:rFonts w:ascii="Times New Roman" w:hAnsi="Times New Roman"/>
          <w:sz w:val="28"/>
          <w:szCs w:val="28"/>
        </w:rPr>
        <w:t>коллеги</w:t>
      </w:r>
      <w:r w:rsidRPr="00973411">
        <w:rPr>
          <w:rFonts w:ascii="Times New Roman" w:hAnsi="Times New Roman"/>
          <w:spacing w:val="-68"/>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готовых нести личную</w:t>
      </w:r>
      <w:r w:rsidRPr="00973411">
        <w:rPr>
          <w:rFonts w:ascii="Times New Roman" w:hAnsi="Times New Roman"/>
          <w:spacing w:val="-2"/>
          <w:sz w:val="28"/>
          <w:szCs w:val="28"/>
        </w:rPr>
        <w:t xml:space="preserve"> </w:t>
      </w:r>
      <w:r w:rsidRPr="00973411">
        <w:rPr>
          <w:rFonts w:ascii="Times New Roman" w:hAnsi="Times New Roman"/>
          <w:sz w:val="28"/>
          <w:szCs w:val="28"/>
        </w:rPr>
        <w:t>ответственность</w:t>
      </w:r>
      <w:r w:rsidRPr="00973411">
        <w:rPr>
          <w:rFonts w:ascii="Times New Roman" w:hAnsi="Times New Roman"/>
          <w:spacing w:val="-1"/>
          <w:sz w:val="28"/>
          <w:szCs w:val="28"/>
        </w:rPr>
        <w:t xml:space="preserve"> </w:t>
      </w:r>
      <w:r w:rsidRPr="00973411">
        <w:rPr>
          <w:rFonts w:ascii="Times New Roman" w:hAnsi="Times New Roman"/>
          <w:sz w:val="28"/>
          <w:szCs w:val="28"/>
        </w:rPr>
        <w:t>за</w:t>
      </w:r>
      <w:r w:rsidRPr="00973411">
        <w:rPr>
          <w:rFonts w:ascii="Times New Roman" w:hAnsi="Times New Roman"/>
          <w:spacing w:val="-1"/>
          <w:sz w:val="28"/>
          <w:szCs w:val="28"/>
        </w:rPr>
        <w:t xml:space="preserve"> </w:t>
      </w:r>
      <w:r w:rsidRPr="00973411">
        <w:rPr>
          <w:rFonts w:ascii="Times New Roman" w:hAnsi="Times New Roman"/>
          <w:sz w:val="28"/>
          <w:szCs w:val="28"/>
        </w:rPr>
        <w:t>его</w:t>
      </w:r>
      <w:r w:rsidRPr="00973411">
        <w:rPr>
          <w:rFonts w:ascii="Times New Roman" w:hAnsi="Times New Roman"/>
          <w:spacing w:val="4"/>
          <w:sz w:val="28"/>
          <w:szCs w:val="28"/>
        </w:rPr>
        <w:t xml:space="preserve"> </w:t>
      </w:r>
      <w:r w:rsidRPr="00973411">
        <w:rPr>
          <w:rFonts w:ascii="Times New Roman" w:hAnsi="Times New Roman"/>
          <w:sz w:val="28"/>
          <w:szCs w:val="28"/>
        </w:rPr>
        <w:t>результаты</w:t>
      </w:r>
      <w:r w:rsidRPr="00973411">
        <w:rPr>
          <w:rFonts w:ascii="Times New Roman" w:hAnsi="Times New Roman"/>
          <w:spacing w:val="-1"/>
          <w:sz w:val="28"/>
          <w:szCs w:val="28"/>
        </w:rPr>
        <w:t xml:space="preserve"> </w:t>
      </w:r>
      <w:r w:rsidRPr="00973411">
        <w:rPr>
          <w:rFonts w:ascii="Times New Roman" w:hAnsi="Times New Roman"/>
          <w:sz w:val="28"/>
          <w:szCs w:val="28"/>
        </w:rPr>
        <w:t>работы.</w:t>
      </w:r>
    </w:p>
    <w:p w:rsidR="00B11F31" w:rsidRPr="00973411" w:rsidRDefault="00F82788" w:rsidP="00972706">
      <w:pPr>
        <w:pStyle w:val="a9"/>
        <w:tabs>
          <w:tab w:val="left" w:pos="709"/>
        </w:tabs>
        <w:spacing w:after="0" w:line="240" w:lineRule="auto"/>
        <w:ind w:left="709" w:right="2"/>
        <w:rPr>
          <w:rFonts w:ascii="Times New Roman" w:hAnsi="Times New Roman"/>
          <w:sz w:val="28"/>
          <w:szCs w:val="28"/>
        </w:rPr>
      </w:pPr>
      <w:r>
        <w:rPr>
          <w:rFonts w:ascii="Times New Roman" w:hAnsi="Times New Roman"/>
          <w:sz w:val="28"/>
          <w:szCs w:val="28"/>
        </w:rPr>
        <w:t>5</w:t>
      </w:r>
      <w:r w:rsidR="00972706" w:rsidRPr="00973411">
        <w:rPr>
          <w:rFonts w:ascii="Times New Roman" w:hAnsi="Times New Roman"/>
          <w:sz w:val="28"/>
          <w:szCs w:val="28"/>
        </w:rPr>
        <w:t xml:space="preserve">.2.2. </w:t>
      </w:r>
      <w:r w:rsidR="00B11F31" w:rsidRPr="00973411">
        <w:rPr>
          <w:rFonts w:ascii="Times New Roman" w:hAnsi="Times New Roman"/>
          <w:sz w:val="28"/>
          <w:szCs w:val="28"/>
        </w:rPr>
        <w:t>Требования</w:t>
      </w:r>
      <w:r w:rsidR="00B11F31" w:rsidRPr="00973411">
        <w:rPr>
          <w:rFonts w:ascii="Times New Roman" w:hAnsi="Times New Roman"/>
          <w:spacing w:val="-4"/>
          <w:sz w:val="28"/>
          <w:szCs w:val="28"/>
        </w:rPr>
        <w:t xml:space="preserve"> </w:t>
      </w:r>
      <w:r w:rsidR="00B11F31" w:rsidRPr="00973411">
        <w:rPr>
          <w:rFonts w:ascii="Times New Roman" w:hAnsi="Times New Roman"/>
          <w:sz w:val="28"/>
          <w:szCs w:val="28"/>
        </w:rPr>
        <w:t>к</w:t>
      </w:r>
      <w:r w:rsidR="00B11F31" w:rsidRPr="00973411">
        <w:rPr>
          <w:rFonts w:ascii="Times New Roman" w:hAnsi="Times New Roman"/>
          <w:spacing w:val="-1"/>
          <w:sz w:val="28"/>
          <w:szCs w:val="28"/>
        </w:rPr>
        <w:t xml:space="preserve"> </w:t>
      </w:r>
      <w:r w:rsidR="00B11F31" w:rsidRPr="00973411">
        <w:rPr>
          <w:rFonts w:ascii="Times New Roman" w:hAnsi="Times New Roman"/>
          <w:sz w:val="28"/>
          <w:szCs w:val="28"/>
        </w:rPr>
        <w:t>компетенциям</w:t>
      </w:r>
      <w:r w:rsidR="00B11F31" w:rsidRPr="00973411">
        <w:rPr>
          <w:rFonts w:ascii="Times New Roman" w:hAnsi="Times New Roman"/>
          <w:spacing w:val="-4"/>
          <w:sz w:val="28"/>
          <w:szCs w:val="28"/>
        </w:rPr>
        <w:t xml:space="preserve"> </w:t>
      </w:r>
      <w:r w:rsidR="00B11F31" w:rsidRPr="00973411">
        <w:rPr>
          <w:rFonts w:ascii="Times New Roman" w:hAnsi="Times New Roman"/>
          <w:sz w:val="28"/>
          <w:szCs w:val="28"/>
        </w:rPr>
        <w:t>наставника:</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знать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уметь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применять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работе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нормативную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правовую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базу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(федеральную,</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региональную)</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сфере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образования,</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наставнической</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деятельности;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уметь "вводить в должность" (знакомить с основными обязанностями,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требованиями,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предъявляемыми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учителю-предметнику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(учителю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начальных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классов), с правилами внутреннего трудового распорядка, охраны труда и техники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безопасности); знакомить молодого педагога со школой,</w:t>
      </w:r>
      <w:r w:rsidR="00F82788">
        <w:rPr>
          <w:rFonts w:ascii="Times New Roman" w:eastAsia="Times New Roman" w:hAnsi="Times New Roman"/>
          <w:spacing w:val="-68"/>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расположением</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учебных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классов,</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кабинетов,</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служебных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бытовых</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помещений;</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разрабатывать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совместно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наставляемым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персонализированные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программы</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наставничества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учетом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уровня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научной,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психолого-педагогической,</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методической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компетентности,</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уровня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мотивации;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изучать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деловые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нравственные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качества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молодого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отношение</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проведению</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занятий,</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педагогическому коллективу,</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обучающимся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pacing w:val="1"/>
          <w:sz w:val="28"/>
          <w:szCs w:val="28"/>
        </w:rPr>
        <w:br/>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родителям,</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увлечения, наклонности,</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круг досугового</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общения;</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lastRenderedPageBreak/>
        <w:t>консультировать по поводу самостоятельного проведения молодым или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менее</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опытным</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педагогом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учебных занятий</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внеклассных</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мероприятий;</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оказывать молодому педагогу индивидуальную помощь</w:t>
      </w:r>
      <w:r w:rsidR="00F82788">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овладении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практическими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приемами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способами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качественного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проведения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занятий,</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выявлять</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совместно устранять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допущенные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ошибки;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личным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примером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развивать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положительные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качества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наставляемого,</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z w:val="28"/>
          <w:szCs w:val="28"/>
        </w:rPr>
        <w:t>привлекать к участию в общественной жизни коллектива, содействовать развитию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общекультурного и</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профессионального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кругозора;</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участвовать в обсуждении вопросов, связанных с педагогической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pacing w:val="1"/>
          <w:sz w:val="28"/>
          <w:szCs w:val="28"/>
        </w:rPr>
        <w:br/>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общественной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деятельностью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молодого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вносить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 xml:space="preserve">предложения </w:t>
      </w:r>
      <w:r w:rsidR="00F82788">
        <w:rPr>
          <w:rFonts w:ascii="Times New Roman" w:eastAsia="Times New Roman" w:hAnsi="Times New Roman"/>
          <w:sz w:val="28"/>
          <w:szCs w:val="28"/>
        </w:rPr>
        <w:br/>
      </w:r>
      <w:r w:rsidRPr="00973411">
        <w:rPr>
          <w:rFonts w:ascii="Times New Roman" w:eastAsia="Times New Roman" w:hAnsi="Times New Roman"/>
          <w:sz w:val="28"/>
          <w:szCs w:val="28"/>
        </w:rPr>
        <w:t>о его поощрении или применении мер воспитательного</w:t>
      </w:r>
      <w:r w:rsidR="00F82788">
        <w:rPr>
          <w:rFonts w:ascii="Times New Roman" w:eastAsia="Times New Roman" w:hAnsi="Times New Roman"/>
          <w:spacing w:val="-68"/>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дисциплинарного</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воздействия;</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периодически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сообщать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куратору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или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руководителю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методического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объединения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процессе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адаптации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молодого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педагога,</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z w:val="28"/>
          <w:szCs w:val="28"/>
        </w:rPr>
        <w:t>результативности</w:t>
      </w:r>
      <w:r w:rsidRPr="00973411">
        <w:rPr>
          <w:rFonts w:ascii="Times New Roman" w:eastAsia="Times New Roman" w:hAnsi="Times New Roman"/>
          <w:spacing w:val="-1"/>
          <w:sz w:val="28"/>
          <w:szCs w:val="28"/>
        </w:rPr>
        <w:t xml:space="preserve"> </w:t>
      </w:r>
      <w:r w:rsidR="00F82788">
        <w:rPr>
          <w:rFonts w:ascii="Times New Roman" w:eastAsia="Times New Roman" w:hAnsi="Times New Roman"/>
          <w:spacing w:val="-1"/>
          <w:sz w:val="28"/>
          <w:szCs w:val="28"/>
        </w:rPr>
        <w:br/>
      </w:r>
      <w:r w:rsidRPr="00973411">
        <w:rPr>
          <w:rFonts w:ascii="Times New Roman" w:eastAsia="Times New Roman" w:hAnsi="Times New Roman"/>
          <w:sz w:val="28"/>
          <w:szCs w:val="28"/>
        </w:rPr>
        <w:t>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профессиональной деятельности;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подводить итоги профессиональной адаптации молодого педагога</w:t>
      </w:r>
      <w:r w:rsidRPr="00973411">
        <w:rPr>
          <w:rFonts w:ascii="Times New Roman" w:eastAsia="Times New Roman" w:hAnsi="Times New Roman"/>
          <w:spacing w:val="-1"/>
          <w:sz w:val="28"/>
          <w:szCs w:val="28"/>
        </w:rPr>
        <w:t xml:space="preserve"> </w:t>
      </w:r>
      <w:r w:rsidR="00F82788">
        <w:rPr>
          <w:rFonts w:ascii="Times New Roman" w:eastAsia="Times New Roman" w:hAnsi="Times New Roman"/>
          <w:spacing w:val="-1"/>
          <w:sz w:val="28"/>
          <w:szCs w:val="28"/>
        </w:rPr>
        <w:br/>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предложениями</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по</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дальнейшей работе</w:t>
      </w:r>
      <w:r w:rsidR="00F82788">
        <w:rPr>
          <w:rFonts w:ascii="Times New Roman" w:eastAsia="Times New Roman" w:hAnsi="Times New Roman"/>
          <w:sz w:val="28"/>
          <w:szCs w:val="28"/>
        </w:rPr>
        <w:t>.</w:t>
      </w:r>
    </w:p>
    <w:p w:rsidR="00B11F31" w:rsidRPr="00973411" w:rsidRDefault="00F82788" w:rsidP="0025241B">
      <w:pPr>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B11F31" w:rsidRPr="00973411">
        <w:rPr>
          <w:rFonts w:ascii="Times New Roman" w:eastAsia="Times New Roman" w:hAnsi="Times New Roman"/>
          <w:sz w:val="28"/>
          <w:szCs w:val="28"/>
        </w:rPr>
        <w:t>.2.</w:t>
      </w:r>
      <w:r w:rsidR="00972706" w:rsidRPr="00973411">
        <w:rPr>
          <w:rFonts w:ascii="Times New Roman" w:eastAsia="Times New Roman" w:hAnsi="Times New Roman"/>
          <w:sz w:val="28"/>
          <w:szCs w:val="28"/>
        </w:rPr>
        <w:t>3</w:t>
      </w:r>
      <w:r w:rsidR="00B11F31" w:rsidRPr="00973411">
        <w:rPr>
          <w:rFonts w:ascii="Times New Roman" w:eastAsia="Times New Roman" w:hAnsi="Times New Roman"/>
          <w:sz w:val="28"/>
          <w:szCs w:val="28"/>
        </w:rPr>
        <w:t xml:space="preserve">. </w:t>
      </w:r>
      <w:proofErr w:type="gramStart"/>
      <w:r w:rsidR="00B11F31" w:rsidRPr="00973411">
        <w:rPr>
          <w:rFonts w:ascii="Times New Roman" w:eastAsia="Times New Roman" w:hAnsi="Times New Roman"/>
          <w:sz w:val="28"/>
          <w:szCs w:val="28"/>
        </w:rPr>
        <w:t>Наставляемые</w:t>
      </w:r>
      <w:r w:rsidR="00B11F31" w:rsidRPr="00973411">
        <w:rPr>
          <w:rFonts w:ascii="Times New Roman" w:eastAsia="Times New Roman" w:hAnsi="Times New Roman"/>
          <w:spacing w:val="-3"/>
          <w:sz w:val="28"/>
          <w:szCs w:val="28"/>
        </w:rPr>
        <w:t xml:space="preserve"> </w:t>
      </w:r>
      <w:r w:rsidR="00B11F31" w:rsidRPr="00973411">
        <w:rPr>
          <w:rFonts w:ascii="Times New Roman" w:eastAsia="Times New Roman" w:hAnsi="Times New Roman"/>
          <w:sz w:val="28"/>
          <w:szCs w:val="28"/>
        </w:rPr>
        <w:t>формируются</w:t>
      </w:r>
      <w:r w:rsidR="00B11F31" w:rsidRPr="00973411">
        <w:rPr>
          <w:rFonts w:ascii="Times New Roman" w:eastAsia="Times New Roman" w:hAnsi="Times New Roman"/>
          <w:spacing w:val="-2"/>
          <w:sz w:val="28"/>
          <w:szCs w:val="28"/>
        </w:rPr>
        <w:t xml:space="preserve"> </w:t>
      </w:r>
      <w:r w:rsidR="00B11F31" w:rsidRPr="00973411">
        <w:rPr>
          <w:rFonts w:ascii="Times New Roman" w:eastAsia="Times New Roman" w:hAnsi="Times New Roman"/>
          <w:sz w:val="28"/>
          <w:szCs w:val="28"/>
        </w:rPr>
        <w:t>из</w:t>
      </w:r>
      <w:r w:rsidR="00B11F31" w:rsidRPr="00973411">
        <w:rPr>
          <w:rFonts w:ascii="Times New Roman" w:eastAsia="Times New Roman" w:hAnsi="Times New Roman"/>
          <w:spacing w:val="-2"/>
          <w:sz w:val="28"/>
          <w:szCs w:val="28"/>
        </w:rPr>
        <w:t xml:space="preserve"> </w:t>
      </w:r>
      <w:r w:rsidR="00B11F31" w:rsidRPr="00973411">
        <w:rPr>
          <w:rFonts w:ascii="Times New Roman" w:eastAsia="Times New Roman" w:hAnsi="Times New Roman"/>
          <w:sz w:val="28"/>
          <w:szCs w:val="28"/>
        </w:rPr>
        <w:t>числа:</w:t>
      </w:r>
      <w:proofErr w:type="gramEnd"/>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молодых</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педагогов;</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приступивших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6"/>
          <w:sz w:val="28"/>
          <w:szCs w:val="28"/>
        </w:rPr>
        <w:t xml:space="preserve"> </w:t>
      </w:r>
      <w:r w:rsidRPr="00973411">
        <w:rPr>
          <w:rFonts w:ascii="Times New Roman" w:eastAsia="Times New Roman" w:hAnsi="Times New Roman"/>
          <w:sz w:val="28"/>
          <w:szCs w:val="28"/>
        </w:rPr>
        <w:t>работе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после</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длительного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перерыва;</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находящихся</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процессе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адаптации</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на</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новом</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месте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работы;</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 желающих повысить свой профессиональный уровень</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pacing w:val="-67"/>
          <w:sz w:val="28"/>
          <w:szCs w:val="28"/>
        </w:rPr>
        <w:br/>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определенном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направлении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педагогической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деятельности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(предметная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область,</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z w:val="28"/>
          <w:szCs w:val="28"/>
        </w:rPr>
        <w:t>воспитательная</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внеурочная</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деятельность,</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дополнительное</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образование,</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работа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родителями и пр.);</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желающих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овладеть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современными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IT-программами,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цифровыми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навыками,</w:t>
      </w:r>
      <w:r w:rsidRPr="00973411">
        <w:rPr>
          <w:rFonts w:ascii="Times New Roman" w:eastAsia="Times New Roman" w:hAnsi="Times New Roman"/>
          <w:spacing w:val="-1"/>
          <w:sz w:val="28"/>
          <w:szCs w:val="28"/>
        </w:rPr>
        <w:t xml:space="preserve"> </w:t>
      </w:r>
      <w:proofErr w:type="gramStart"/>
      <w:r w:rsidRPr="00973411">
        <w:rPr>
          <w:rFonts w:ascii="Times New Roman" w:eastAsia="Times New Roman" w:hAnsi="Times New Roman"/>
          <w:sz w:val="28"/>
          <w:szCs w:val="28"/>
        </w:rPr>
        <w:t>ИКТ-компетенциями</w:t>
      </w:r>
      <w:proofErr w:type="gramEnd"/>
      <w:r w:rsidRPr="00973411">
        <w:rPr>
          <w:rFonts w:ascii="Times New Roman" w:eastAsia="Times New Roman" w:hAnsi="Times New Roman"/>
          <w:sz w:val="28"/>
          <w:szCs w:val="28"/>
        </w:rPr>
        <w:t>;</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находящихся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состоянии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профессионального,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эмоционального выгорания;</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 испытывающих другие профессиональные затруднения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pacing w:val="1"/>
          <w:sz w:val="28"/>
          <w:szCs w:val="28"/>
        </w:rPr>
        <w:br/>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осознающих потребность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наставнике;</w:t>
      </w:r>
    </w:p>
    <w:p w:rsidR="00B11F3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стажеров/студентов,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заключивших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договор</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обязательством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последующего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принятия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работу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и/или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проходящих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стажировку/практику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образовательной</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организации.</w:t>
      </w:r>
      <w:bookmarkStart w:id="2" w:name="bookmark3"/>
    </w:p>
    <w:p w:rsidR="00215042" w:rsidRDefault="00215042" w:rsidP="0025241B">
      <w:pPr>
        <w:autoSpaceDE w:val="0"/>
        <w:autoSpaceDN w:val="0"/>
        <w:spacing w:after="0" w:line="240" w:lineRule="auto"/>
        <w:ind w:firstLine="709"/>
        <w:jc w:val="both"/>
        <w:rPr>
          <w:rFonts w:ascii="Times New Roman" w:eastAsia="Times New Roman" w:hAnsi="Times New Roman"/>
          <w:sz w:val="28"/>
          <w:szCs w:val="28"/>
        </w:rPr>
      </w:pPr>
    </w:p>
    <w:p w:rsidR="00973411" w:rsidRPr="00215042" w:rsidRDefault="00F82788" w:rsidP="00215042">
      <w:pPr>
        <w:pStyle w:val="32"/>
        <w:shd w:val="clear" w:color="auto" w:fill="FFFFFF" w:themeFill="background1"/>
        <w:spacing w:before="0" w:after="0" w:line="240" w:lineRule="auto"/>
        <w:jc w:val="center"/>
        <w:rPr>
          <w:b w:val="0"/>
        </w:rPr>
      </w:pPr>
      <w:r w:rsidRPr="001E5526">
        <w:rPr>
          <w:b w:val="0"/>
          <w:color w:val="000000"/>
          <w:lang w:bidi="ru-RU"/>
        </w:rPr>
        <w:t>6</w:t>
      </w:r>
      <w:r w:rsidR="00B11F31" w:rsidRPr="001E5526">
        <w:rPr>
          <w:b w:val="0"/>
          <w:color w:val="000000"/>
          <w:lang w:bidi="ru-RU"/>
        </w:rPr>
        <w:t>.</w:t>
      </w:r>
      <w:r w:rsidR="00B11F31" w:rsidRPr="001E5526">
        <w:rPr>
          <w:b w:val="0"/>
        </w:rPr>
        <w:t xml:space="preserve"> Финансово-экономические условия</w:t>
      </w:r>
      <w:r w:rsidR="00972706" w:rsidRPr="001E5526">
        <w:rPr>
          <w:b w:val="0"/>
        </w:rPr>
        <w:t>. Мотивирование и стимулирование</w:t>
      </w:r>
      <w:r w:rsidR="001E5526" w:rsidRPr="001E5526">
        <w:rPr>
          <w:b w:val="0"/>
        </w:rPr>
        <w:t xml:space="preserve"> наставнической деятельности</w:t>
      </w:r>
    </w:p>
    <w:p w:rsidR="001E5526" w:rsidRDefault="001E5526" w:rsidP="001E5526">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1E5526">
        <w:rPr>
          <w:rFonts w:ascii="Times New Roman" w:eastAsia="Times New Roman" w:hAnsi="Times New Roman"/>
          <w:bCs/>
          <w:sz w:val="28"/>
          <w:szCs w:val="28"/>
        </w:rPr>
        <w:t>6</w:t>
      </w:r>
      <w:r w:rsidR="00BC6393" w:rsidRPr="001E5526">
        <w:rPr>
          <w:rFonts w:ascii="Times New Roman" w:eastAsia="Times New Roman" w:hAnsi="Times New Roman"/>
          <w:bCs/>
          <w:sz w:val="28"/>
          <w:szCs w:val="28"/>
        </w:rPr>
        <w:t>.</w:t>
      </w:r>
      <w:r w:rsidR="00FE6748">
        <w:rPr>
          <w:rFonts w:ascii="Times New Roman" w:eastAsia="Times New Roman" w:hAnsi="Times New Roman"/>
          <w:bCs/>
          <w:sz w:val="28"/>
          <w:szCs w:val="28"/>
        </w:rPr>
        <w:t>1</w:t>
      </w:r>
      <w:r w:rsidR="00BC6393" w:rsidRPr="001E5526">
        <w:rPr>
          <w:rFonts w:ascii="Times New Roman" w:eastAsia="Times New Roman" w:hAnsi="Times New Roman"/>
          <w:bCs/>
          <w:sz w:val="28"/>
          <w:szCs w:val="28"/>
        </w:rPr>
        <w:t xml:space="preserve">. </w:t>
      </w:r>
      <w:r w:rsidR="00973411" w:rsidRPr="001E5526">
        <w:rPr>
          <w:rFonts w:ascii="Times New Roman" w:eastAsia="Times New Roman" w:hAnsi="Times New Roman"/>
          <w:bCs/>
          <w:sz w:val="28"/>
          <w:szCs w:val="28"/>
        </w:rPr>
        <w:t xml:space="preserve">Нематериальные способы стимулирования: </w:t>
      </w:r>
    </w:p>
    <w:p w:rsidR="001E5526" w:rsidRDefault="00FE6748" w:rsidP="00E267E6">
      <w:pPr>
        <w:autoSpaceDE w:val="0"/>
        <w:autoSpaceDN w:val="0"/>
        <w:adjustRightInd w:val="0"/>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t>н</w:t>
      </w:r>
      <w:r w:rsidR="00973411" w:rsidRPr="001E5526">
        <w:rPr>
          <w:rFonts w:ascii="Times New Roman" w:eastAsia="Times New Roman" w:hAnsi="Times New Roman"/>
          <w:bCs/>
          <w:sz w:val="28"/>
          <w:szCs w:val="28"/>
        </w:rPr>
        <w:t xml:space="preserve">аставническая деятельность учитывается при выдвижении </w:t>
      </w:r>
      <w:r w:rsidR="00973411" w:rsidRPr="001E5526">
        <w:rPr>
          <w:rFonts w:ascii="Times New Roman" w:eastAsia="Times New Roman" w:hAnsi="Times New Roman"/>
          <w:bCs/>
          <w:sz w:val="28"/>
          <w:szCs w:val="28"/>
        </w:rPr>
        <w:br/>
        <w:t>на профессиональные конкурсы педагогических работников, в том числе в качестве членов жюри</w:t>
      </w:r>
      <w:r w:rsidR="00A31736">
        <w:rPr>
          <w:rFonts w:ascii="Times New Roman" w:eastAsia="Times New Roman" w:hAnsi="Times New Roman"/>
          <w:bCs/>
          <w:sz w:val="28"/>
          <w:szCs w:val="28"/>
        </w:rPr>
        <w:t xml:space="preserve"> (экспертов)</w:t>
      </w:r>
      <w:r w:rsidR="00973411" w:rsidRPr="001E5526">
        <w:rPr>
          <w:rFonts w:ascii="Times New Roman" w:eastAsia="Times New Roman" w:hAnsi="Times New Roman"/>
          <w:bCs/>
          <w:sz w:val="28"/>
          <w:szCs w:val="28"/>
        </w:rPr>
        <w:t xml:space="preserve">; </w:t>
      </w:r>
    </w:p>
    <w:p w:rsidR="001E5526" w:rsidRDefault="00A31736" w:rsidP="001E5526">
      <w:pPr>
        <w:autoSpaceDE w:val="0"/>
        <w:autoSpaceDN w:val="0"/>
        <w:adjustRightInd w:val="0"/>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t>педагогическим работникам, осуществляющим</w:t>
      </w:r>
      <w:r w:rsidRPr="001E5526">
        <w:rPr>
          <w:rFonts w:ascii="Times New Roman" w:eastAsia="Times New Roman" w:hAnsi="Times New Roman"/>
          <w:bCs/>
          <w:sz w:val="28"/>
          <w:szCs w:val="28"/>
        </w:rPr>
        <w:t xml:space="preserve"> наставническую деятельность</w:t>
      </w:r>
      <w:r w:rsidR="002F5B12">
        <w:rPr>
          <w:rFonts w:ascii="Times New Roman" w:eastAsia="Times New Roman" w:hAnsi="Times New Roman"/>
          <w:bCs/>
          <w:sz w:val="28"/>
          <w:szCs w:val="28"/>
        </w:rPr>
        <w:t>,</w:t>
      </w:r>
      <w:r w:rsidRPr="001E5526">
        <w:rPr>
          <w:rFonts w:ascii="Times New Roman" w:eastAsia="Times New Roman" w:hAnsi="Times New Roman"/>
          <w:bCs/>
          <w:sz w:val="28"/>
          <w:szCs w:val="28"/>
        </w:rPr>
        <w:t xml:space="preserve"> </w:t>
      </w:r>
      <w:r w:rsidR="00973411" w:rsidRPr="001E5526">
        <w:rPr>
          <w:rFonts w:ascii="Times New Roman" w:eastAsia="Times New Roman" w:hAnsi="Times New Roman"/>
          <w:bCs/>
          <w:sz w:val="28"/>
          <w:szCs w:val="28"/>
        </w:rPr>
        <w:t>предоставляется в</w:t>
      </w:r>
      <w:r>
        <w:rPr>
          <w:rFonts w:ascii="Times New Roman" w:eastAsia="Times New Roman" w:hAnsi="Times New Roman"/>
          <w:bCs/>
          <w:sz w:val="28"/>
          <w:szCs w:val="28"/>
        </w:rPr>
        <w:t>озможность для  профессионального</w:t>
      </w:r>
      <w:r w:rsidR="00973411" w:rsidRPr="001E5526">
        <w:rPr>
          <w:rFonts w:ascii="Times New Roman" w:eastAsia="Times New Roman" w:hAnsi="Times New Roman"/>
          <w:bCs/>
          <w:sz w:val="28"/>
          <w:szCs w:val="28"/>
        </w:rPr>
        <w:t xml:space="preserve"> </w:t>
      </w:r>
      <w:r>
        <w:rPr>
          <w:rFonts w:ascii="Times New Roman" w:eastAsia="Times New Roman" w:hAnsi="Times New Roman"/>
          <w:bCs/>
          <w:sz w:val="28"/>
          <w:szCs w:val="28"/>
        </w:rPr>
        <w:t>развития</w:t>
      </w:r>
      <w:r w:rsidR="00973411" w:rsidRPr="001E5526">
        <w:rPr>
          <w:rFonts w:ascii="Times New Roman" w:eastAsia="Times New Roman" w:hAnsi="Times New Roman"/>
          <w:bCs/>
          <w:sz w:val="28"/>
          <w:szCs w:val="28"/>
        </w:rPr>
        <w:t xml:space="preserve"> в рамках региональ</w:t>
      </w:r>
      <w:r>
        <w:rPr>
          <w:rFonts w:ascii="Times New Roman" w:eastAsia="Times New Roman" w:hAnsi="Times New Roman"/>
          <w:bCs/>
          <w:sz w:val="28"/>
          <w:szCs w:val="28"/>
        </w:rPr>
        <w:t>ного клуба "Наставник" и участия</w:t>
      </w:r>
      <w:r w:rsidR="00973411" w:rsidRPr="001E5526">
        <w:rPr>
          <w:rFonts w:ascii="Times New Roman" w:eastAsia="Times New Roman" w:hAnsi="Times New Roman"/>
          <w:bCs/>
          <w:sz w:val="28"/>
          <w:szCs w:val="28"/>
        </w:rPr>
        <w:t xml:space="preserve"> в региональных фе</w:t>
      </w:r>
      <w:r>
        <w:rPr>
          <w:rFonts w:ascii="Times New Roman" w:eastAsia="Times New Roman" w:hAnsi="Times New Roman"/>
          <w:bCs/>
          <w:sz w:val="28"/>
          <w:szCs w:val="28"/>
        </w:rPr>
        <w:t>стивалях, форумах, конференциях</w:t>
      </w:r>
      <w:r w:rsidR="00973411" w:rsidRPr="001E5526">
        <w:rPr>
          <w:rFonts w:ascii="Times New Roman" w:eastAsia="Times New Roman" w:hAnsi="Times New Roman"/>
          <w:bCs/>
          <w:sz w:val="28"/>
          <w:szCs w:val="28"/>
        </w:rPr>
        <w:t>;</w:t>
      </w:r>
    </w:p>
    <w:p w:rsidR="00973411" w:rsidRDefault="00973411" w:rsidP="001E5526">
      <w:pPr>
        <w:autoSpaceDE w:val="0"/>
        <w:autoSpaceDN w:val="0"/>
        <w:adjustRightInd w:val="0"/>
        <w:spacing w:after="0" w:line="240" w:lineRule="auto"/>
        <w:ind w:firstLine="708"/>
        <w:jc w:val="both"/>
        <w:rPr>
          <w:rFonts w:ascii="Times New Roman" w:eastAsia="Times New Roman" w:hAnsi="Times New Roman"/>
          <w:bCs/>
          <w:sz w:val="28"/>
          <w:szCs w:val="28"/>
        </w:rPr>
      </w:pPr>
      <w:r w:rsidRPr="001E5526">
        <w:rPr>
          <w:rFonts w:ascii="Times New Roman" w:eastAsia="Times New Roman" w:hAnsi="Times New Roman"/>
          <w:bCs/>
          <w:sz w:val="28"/>
          <w:szCs w:val="28"/>
        </w:rPr>
        <w:lastRenderedPageBreak/>
        <w:t>представление</w:t>
      </w:r>
      <w:r w:rsidR="002F5B12">
        <w:rPr>
          <w:rFonts w:ascii="Times New Roman" w:eastAsia="Times New Roman" w:hAnsi="Times New Roman"/>
          <w:bCs/>
          <w:sz w:val="28"/>
          <w:szCs w:val="28"/>
        </w:rPr>
        <w:t xml:space="preserve"> педагогических работников, осуществляющих наставническую деятельность,</w:t>
      </w:r>
      <w:r w:rsidRPr="001E5526">
        <w:rPr>
          <w:rFonts w:ascii="Times New Roman" w:eastAsia="Times New Roman" w:hAnsi="Times New Roman"/>
          <w:bCs/>
          <w:sz w:val="28"/>
          <w:szCs w:val="28"/>
        </w:rPr>
        <w:t xml:space="preserve"> к награждению </w:t>
      </w:r>
      <w:r w:rsidRPr="001E5526">
        <w:rPr>
          <w:rFonts w:ascii="Times New Roman" w:hAnsi="Times New Roman"/>
          <w:bCs/>
          <w:sz w:val="28"/>
          <w:szCs w:val="28"/>
        </w:rPr>
        <w:t>знаком отличия "Почетный наставник"</w:t>
      </w:r>
      <w:r w:rsidRPr="001E5526">
        <w:rPr>
          <w:rFonts w:ascii="Times New Roman" w:eastAsia="Arial Unicode MS" w:hAnsi="Times New Roman"/>
          <w:bCs/>
          <w:color w:val="000000"/>
          <w:sz w:val="28"/>
          <w:szCs w:val="28"/>
          <w:lang w:bidi="ru-RU"/>
        </w:rPr>
        <w:t xml:space="preserve">, </w:t>
      </w:r>
      <w:r w:rsidRPr="001E5526">
        <w:rPr>
          <w:rFonts w:ascii="Times New Roman" w:hAnsi="Times New Roman"/>
          <w:bCs/>
          <w:sz w:val="28"/>
          <w:szCs w:val="28"/>
          <w:lang w:bidi="ru-RU"/>
        </w:rPr>
        <w:t xml:space="preserve">введенным </w:t>
      </w:r>
      <w:r w:rsidR="002F5B12">
        <w:rPr>
          <w:rFonts w:ascii="Times New Roman" w:hAnsi="Times New Roman"/>
          <w:bCs/>
          <w:sz w:val="28"/>
          <w:szCs w:val="28"/>
          <w:lang w:bidi="ru-RU"/>
        </w:rPr>
        <w:br/>
      </w:r>
      <w:r w:rsidRPr="001E5526">
        <w:rPr>
          <w:rFonts w:ascii="Times New Roman" w:hAnsi="Times New Roman"/>
          <w:bCs/>
          <w:sz w:val="28"/>
          <w:szCs w:val="28"/>
          <w:lang w:bidi="ru-RU"/>
        </w:rPr>
        <w:t>в соответствии с</w:t>
      </w:r>
      <w:r w:rsidRPr="001E5526">
        <w:rPr>
          <w:rFonts w:ascii="Times New Roman" w:hAnsi="Times New Roman"/>
          <w:bCs/>
          <w:sz w:val="28"/>
          <w:szCs w:val="28"/>
        </w:rPr>
        <w:t xml:space="preserve"> постановлением</w:t>
      </w:r>
      <w:r w:rsidRPr="001E5526">
        <w:rPr>
          <w:rFonts w:ascii="Times New Roman" w:eastAsia="Times New Roman" w:hAnsi="Times New Roman"/>
          <w:bCs/>
          <w:sz w:val="28"/>
          <w:szCs w:val="28"/>
        </w:rPr>
        <w:t xml:space="preserve"> губернатора Волгоградской области </w:t>
      </w:r>
      <w:r w:rsidRPr="001E5526">
        <w:rPr>
          <w:rFonts w:ascii="Times New Roman" w:eastAsia="Times New Roman" w:hAnsi="Times New Roman"/>
          <w:bCs/>
          <w:sz w:val="28"/>
          <w:szCs w:val="28"/>
        </w:rPr>
        <w:br/>
        <w:t>от 08</w:t>
      </w:r>
      <w:r w:rsidR="0034376A" w:rsidRPr="001E5526">
        <w:rPr>
          <w:rFonts w:ascii="Times New Roman" w:eastAsia="Times New Roman" w:hAnsi="Times New Roman"/>
          <w:bCs/>
          <w:sz w:val="28"/>
          <w:szCs w:val="28"/>
        </w:rPr>
        <w:t xml:space="preserve"> </w:t>
      </w:r>
      <w:r w:rsidR="0034376A" w:rsidRPr="00A31736">
        <w:rPr>
          <w:rFonts w:ascii="Times New Roman" w:eastAsia="Times New Roman" w:hAnsi="Times New Roman"/>
          <w:bCs/>
          <w:sz w:val="28"/>
          <w:szCs w:val="28"/>
        </w:rPr>
        <w:t>ноября</w:t>
      </w:r>
      <w:r w:rsidR="0034376A" w:rsidRPr="001E5526">
        <w:rPr>
          <w:rFonts w:ascii="Times New Roman" w:eastAsia="Times New Roman" w:hAnsi="Times New Roman"/>
          <w:bCs/>
          <w:sz w:val="28"/>
          <w:szCs w:val="28"/>
        </w:rPr>
        <w:t xml:space="preserve"> </w:t>
      </w:r>
      <w:r w:rsidRPr="001E5526">
        <w:rPr>
          <w:rFonts w:ascii="Times New Roman" w:eastAsia="Times New Roman" w:hAnsi="Times New Roman"/>
          <w:bCs/>
          <w:sz w:val="28"/>
          <w:szCs w:val="28"/>
        </w:rPr>
        <w:t>2018</w:t>
      </w:r>
      <w:r w:rsidR="0034376A" w:rsidRPr="001E5526">
        <w:rPr>
          <w:rFonts w:ascii="Times New Roman" w:eastAsia="Times New Roman" w:hAnsi="Times New Roman"/>
          <w:bCs/>
          <w:sz w:val="28"/>
          <w:szCs w:val="28"/>
        </w:rPr>
        <w:t xml:space="preserve"> </w:t>
      </w:r>
      <w:r w:rsidRPr="001E5526">
        <w:rPr>
          <w:rFonts w:ascii="Times New Roman" w:eastAsia="Times New Roman" w:hAnsi="Times New Roman"/>
          <w:bCs/>
          <w:sz w:val="28"/>
          <w:szCs w:val="28"/>
        </w:rPr>
        <w:t>г. № 750 "Об учреждении знака отличия "Почетный наставник"</w:t>
      </w:r>
      <w:r w:rsidR="00FE6748">
        <w:rPr>
          <w:rFonts w:ascii="Times New Roman" w:eastAsia="Times New Roman" w:hAnsi="Times New Roman"/>
          <w:bCs/>
          <w:sz w:val="28"/>
          <w:szCs w:val="28"/>
        </w:rPr>
        <w:t>.</w:t>
      </w:r>
    </w:p>
    <w:p w:rsidR="00FE6748" w:rsidRPr="001E5526" w:rsidRDefault="00FE6748" w:rsidP="00FE6748">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1E5526">
        <w:rPr>
          <w:rFonts w:ascii="Times New Roman" w:eastAsia="Times New Roman" w:hAnsi="Times New Roman"/>
          <w:bCs/>
          <w:sz w:val="28"/>
          <w:szCs w:val="28"/>
        </w:rPr>
        <w:t>6.</w:t>
      </w:r>
      <w:r>
        <w:rPr>
          <w:rFonts w:ascii="Times New Roman" w:eastAsia="Times New Roman" w:hAnsi="Times New Roman"/>
          <w:bCs/>
          <w:sz w:val="28"/>
          <w:szCs w:val="28"/>
        </w:rPr>
        <w:t>2</w:t>
      </w:r>
      <w:r w:rsidRPr="001E5526">
        <w:rPr>
          <w:rFonts w:ascii="Times New Roman" w:eastAsia="Times New Roman" w:hAnsi="Times New Roman"/>
          <w:bCs/>
          <w:sz w:val="28"/>
          <w:szCs w:val="28"/>
        </w:rPr>
        <w:t xml:space="preserve">. Материальное стимулирование. </w:t>
      </w:r>
    </w:p>
    <w:p w:rsidR="00FE6748" w:rsidRPr="001E5526" w:rsidRDefault="00FE6748" w:rsidP="00FE6748">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FE6748">
        <w:rPr>
          <w:rFonts w:ascii="Times New Roman" w:eastAsia="Times New Roman" w:hAnsi="Times New Roman"/>
          <w:bCs/>
          <w:sz w:val="28"/>
          <w:szCs w:val="28"/>
        </w:rPr>
        <w:t>Образовательные организации определяют размеры выплат компенсационного характера за осуществление наставнической деятельности коллективными договорами, соглашениями, локальными нормативными актами в соответствии действующим законодательством.</w:t>
      </w:r>
      <w:r>
        <w:rPr>
          <w:rFonts w:ascii="Times New Roman" w:eastAsia="Times New Roman" w:hAnsi="Times New Roman"/>
          <w:bCs/>
          <w:sz w:val="28"/>
          <w:szCs w:val="28"/>
        </w:rPr>
        <w:t xml:space="preserve"> </w:t>
      </w:r>
    </w:p>
    <w:p w:rsidR="00B11F31" w:rsidRDefault="00973411" w:rsidP="002F5B12">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1E5526">
        <w:rPr>
          <w:rFonts w:ascii="Times New Roman" w:eastAsia="Times New Roman" w:hAnsi="Times New Roman"/>
          <w:bCs/>
          <w:sz w:val="28"/>
          <w:szCs w:val="28"/>
        </w:rPr>
        <w:t xml:space="preserve">Способы мотивирования, стимулирования и поощрения наставнической деятельности педагогических работников </w:t>
      </w:r>
      <w:r w:rsidR="00BC6393" w:rsidRPr="001E5526">
        <w:rPr>
          <w:rFonts w:ascii="Times New Roman" w:eastAsia="Times New Roman" w:hAnsi="Times New Roman"/>
          <w:bCs/>
          <w:sz w:val="28"/>
          <w:szCs w:val="28"/>
        </w:rPr>
        <w:t xml:space="preserve">Волгоградской области </w:t>
      </w:r>
      <w:r w:rsidRPr="001E5526">
        <w:rPr>
          <w:rFonts w:ascii="Times New Roman" w:eastAsia="Times New Roman" w:hAnsi="Times New Roman"/>
          <w:bCs/>
          <w:sz w:val="28"/>
          <w:szCs w:val="28"/>
        </w:rPr>
        <w:t xml:space="preserve">зависят </w:t>
      </w:r>
      <w:r w:rsidR="002F5B12">
        <w:rPr>
          <w:rFonts w:ascii="Times New Roman" w:eastAsia="Times New Roman" w:hAnsi="Times New Roman"/>
          <w:bCs/>
          <w:sz w:val="28"/>
          <w:szCs w:val="28"/>
        </w:rPr>
        <w:br/>
      </w:r>
      <w:r w:rsidRPr="001E5526">
        <w:rPr>
          <w:rFonts w:ascii="Times New Roman" w:eastAsia="Times New Roman" w:hAnsi="Times New Roman"/>
          <w:bCs/>
          <w:sz w:val="28"/>
          <w:szCs w:val="28"/>
        </w:rPr>
        <w:t>от конкретных условий образовательной организации.</w:t>
      </w:r>
      <w:r w:rsidRPr="00973411">
        <w:rPr>
          <w:rFonts w:ascii="Times New Roman" w:eastAsia="Times New Roman" w:hAnsi="Times New Roman"/>
          <w:bCs/>
          <w:sz w:val="28"/>
          <w:szCs w:val="28"/>
        </w:rPr>
        <w:t xml:space="preserve"> </w:t>
      </w:r>
    </w:p>
    <w:p w:rsidR="00752BC0" w:rsidRPr="002F5B12" w:rsidRDefault="00752BC0" w:rsidP="00E267E6">
      <w:pPr>
        <w:widowControl w:val="0"/>
        <w:shd w:val="clear" w:color="auto" w:fill="FFFFFF" w:themeFill="background1"/>
        <w:spacing w:after="0" w:line="240" w:lineRule="auto"/>
        <w:jc w:val="both"/>
        <w:outlineLvl w:val="2"/>
        <w:rPr>
          <w:rFonts w:ascii="Times New Roman" w:eastAsia="Times New Roman" w:hAnsi="Times New Roman"/>
          <w:bCs/>
          <w:sz w:val="28"/>
          <w:szCs w:val="28"/>
        </w:rPr>
      </w:pPr>
    </w:p>
    <w:bookmarkEnd w:id="2"/>
    <w:p w:rsidR="00B11F31" w:rsidRPr="00FE6748" w:rsidRDefault="00B11F31" w:rsidP="00FE6748">
      <w:pPr>
        <w:pStyle w:val="32"/>
        <w:numPr>
          <w:ilvl w:val="0"/>
          <w:numId w:val="13"/>
        </w:numPr>
        <w:shd w:val="clear" w:color="auto" w:fill="FFFFFF" w:themeFill="background1"/>
        <w:tabs>
          <w:tab w:val="left" w:pos="426"/>
        </w:tabs>
        <w:spacing w:before="0" w:after="0" w:line="240" w:lineRule="auto"/>
        <w:ind w:left="0" w:firstLine="0"/>
        <w:rPr>
          <w:b w:val="0"/>
        </w:rPr>
      </w:pPr>
      <w:r w:rsidRPr="00FE6748">
        <w:rPr>
          <w:b w:val="0"/>
        </w:rPr>
        <w:t>Оценка результативности внедрения наставничества</w:t>
      </w:r>
      <w:r w:rsidR="00E267E6" w:rsidRPr="00FE6748">
        <w:rPr>
          <w:b w:val="0"/>
        </w:rPr>
        <w:t xml:space="preserve"> педагогических работников</w:t>
      </w:r>
    </w:p>
    <w:p w:rsidR="007735EC" w:rsidRPr="0025241B" w:rsidRDefault="007735EC" w:rsidP="007735EC">
      <w:pPr>
        <w:pStyle w:val="21"/>
        <w:shd w:val="clear" w:color="auto" w:fill="FFFFFF" w:themeFill="background1"/>
        <w:spacing w:before="0" w:after="0" w:line="240" w:lineRule="auto"/>
        <w:ind w:firstLine="0"/>
        <w:rPr>
          <w:bCs/>
        </w:rPr>
      </w:pPr>
    </w:p>
    <w:p w:rsidR="00B11F31" w:rsidRPr="0025241B" w:rsidRDefault="00B11F31" w:rsidP="0025241B">
      <w:pPr>
        <w:pStyle w:val="21"/>
        <w:shd w:val="clear" w:color="auto" w:fill="FFFFFF" w:themeFill="background1"/>
        <w:spacing w:before="0" w:after="0" w:line="240" w:lineRule="auto"/>
        <w:ind w:firstLine="709"/>
        <w:jc w:val="both"/>
      </w:pPr>
      <w:r w:rsidRPr="0025241B">
        <w:t>7.1.</w:t>
      </w:r>
      <w:r w:rsidR="00FF25B4">
        <w:t xml:space="preserve"> Ожидаемые результаты внедрения</w:t>
      </w:r>
      <w:r w:rsidRPr="0025241B">
        <w:t xml:space="preserve"> </w:t>
      </w:r>
      <w:r w:rsidRPr="00FE6748">
        <w:t>наставничества</w:t>
      </w:r>
      <w:r w:rsidR="00627EBB" w:rsidRPr="00FE6748">
        <w:t xml:space="preserve"> педагогических работников</w:t>
      </w:r>
      <w:r w:rsidRPr="00FE6748">
        <w:t>:</w:t>
      </w:r>
    </w:p>
    <w:p w:rsidR="002F5B12" w:rsidRPr="002F5B12" w:rsidRDefault="002F5B12" w:rsidP="002F5B12">
      <w:pPr>
        <w:pStyle w:val="21"/>
        <w:shd w:val="clear" w:color="auto" w:fill="FFFFFF" w:themeFill="background1"/>
        <w:spacing w:before="0" w:after="0" w:line="240" w:lineRule="auto"/>
        <w:ind w:firstLine="709"/>
        <w:jc w:val="both"/>
      </w:pPr>
      <w:r w:rsidRPr="002F5B12">
        <w:t>7.1</w:t>
      </w:r>
      <w:r w:rsidR="0034376A" w:rsidRPr="002F5B12">
        <w:t xml:space="preserve">.1. </w:t>
      </w:r>
      <w:r w:rsidR="00B11F31" w:rsidRPr="002F5B12">
        <w:t>Качественные показатели:</w:t>
      </w:r>
    </w:p>
    <w:p w:rsidR="00B11F31" w:rsidRPr="0025241B" w:rsidRDefault="00B11F31" w:rsidP="007735EC">
      <w:pPr>
        <w:pStyle w:val="21"/>
        <w:shd w:val="clear" w:color="auto" w:fill="FFFFFF" w:themeFill="background1"/>
        <w:spacing w:before="0" w:after="0" w:line="240" w:lineRule="auto"/>
        <w:ind w:firstLine="709"/>
        <w:jc w:val="both"/>
      </w:pPr>
      <w:r w:rsidRPr="0025241B">
        <w:t xml:space="preserve">создан </w:t>
      </w:r>
      <w:r w:rsidR="00F23B6D">
        <w:t xml:space="preserve">единый </w:t>
      </w:r>
      <w:r w:rsidRPr="0025241B">
        <w:t xml:space="preserve">электронный банк </w:t>
      </w:r>
      <w:r w:rsidR="002F5B12">
        <w:t>педагогов-наставников</w:t>
      </w:r>
      <w:r w:rsidRPr="0025241B">
        <w:t xml:space="preserve">, доступный </w:t>
      </w:r>
      <w:r w:rsidR="0055520E">
        <w:br/>
      </w:r>
      <w:r w:rsidRPr="0025241B">
        <w:t xml:space="preserve">для взаимодействия педагогов в рамках наставнических практик вне </w:t>
      </w:r>
      <w:r w:rsidR="00F23B6D">
        <w:t xml:space="preserve">зависимости </w:t>
      </w:r>
      <w:r w:rsidR="0055520E">
        <w:br/>
      </w:r>
      <w:r w:rsidR="00F23B6D">
        <w:t xml:space="preserve">от их места работы </w:t>
      </w:r>
      <w:r w:rsidR="002F5B12">
        <w:t>и проживания – "открытое наставничество"</w:t>
      </w:r>
      <w:r w:rsidRPr="0025241B">
        <w:t>;</w:t>
      </w:r>
    </w:p>
    <w:p w:rsidR="00B11F31" w:rsidRPr="0025241B" w:rsidRDefault="005619FB" w:rsidP="007735EC">
      <w:pPr>
        <w:pStyle w:val="21"/>
        <w:shd w:val="clear" w:color="auto" w:fill="FFFFFF" w:themeFill="background1"/>
        <w:spacing w:before="0" w:after="0" w:line="240" w:lineRule="auto"/>
        <w:ind w:firstLine="709"/>
        <w:jc w:val="both"/>
      </w:pPr>
      <w:r>
        <w:t>проведен</w:t>
      </w:r>
      <w:r w:rsidR="00B11F31" w:rsidRPr="005619FB">
        <w:t xml:space="preserve"> м</w:t>
      </w:r>
      <w:r w:rsidRPr="005619FB">
        <w:t>ониторинг</w:t>
      </w:r>
      <w:r w:rsidR="00B11F31" w:rsidRPr="0025241B">
        <w:t xml:space="preserve"> </w:t>
      </w:r>
      <w:proofErr w:type="gramStart"/>
      <w:r w:rsidR="00B11F31" w:rsidRPr="0025241B">
        <w:t>оценки эффективности осуществления персонализир</w:t>
      </w:r>
      <w:r w:rsidR="002F5B12">
        <w:t>ованных программ наставничества</w:t>
      </w:r>
      <w:proofErr w:type="gramEnd"/>
      <w:r w:rsidR="002F5B12">
        <w:t>.</w:t>
      </w:r>
    </w:p>
    <w:p w:rsidR="00B11F31" w:rsidRPr="002F5B12" w:rsidRDefault="002F5B12" w:rsidP="0025241B">
      <w:pPr>
        <w:pStyle w:val="21"/>
        <w:shd w:val="clear" w:color="auto" w:fill="FFFFFF" w:themeFill="background1"/>
        <w:spacing w:before="0" w:after="0" w:line="240" w:lineRule="auto"/>
        <w:ind w:firstLine="709"/>
        <w:jc w:val="both"/>
      </w:pPr>
      <w:r w:rsidRPr="002F5B12">
        <w:t>7.1</w:t>
      </w:r>
      <w:r w:rsidR="0034376A" w:rsidRPr="002F5B12">
        <w:t xml:space="preserve">.2. </w:t>
      </w:r>
      <w:r w:rsidR="00B11F31" w:rsidRPr="002F5B12">
        <w:t>Количественные показатели:</w:t>
      </w:r>
    </w:p>
    <w:p w:rsidR="005619FB" w:rsidRPr="00FE6748" w:rsidRDefault="002F5B12" w:rsidP="005619FB">
      <w:pPr>
        <w:pStyle w:val="21"/>
        <w:shd w:val="clear" w:color="auto" w:fill="FFFFFF" w:themeFill="background1"/>
        <w:spacing w:before="0" w:after="0" w:line="240" w:lineRule="auto"/>
        <w:ind w:firstLine="708"/>
        <w:jc w:val="both"/>
        <w:rPr>
          <w:color w:val="000000"/>
          <w:lang w:bidi="ru-RU"/>
        </w:rPr>
      </w:pPr>
      <w:r w:rsidRPr="00FE6748">
        <w:t>ежегодно</w:t>
      </w:r>
      <w:r w:rsidR="00B11F31" w:rsidRPr="00FE6748">
        <w:t xml:space="preserve"> 100</w:t>
      </w:r>
      <w:r w:rsidR="00A14B2D" w:rsidRPr="00FE6748">
        <w:t xml:space="preserve"> </w:t>
      </w:r>
      <w:r w:rsidR="00B11F31" w:rsidRPr="00FE6748">
        <w:t xml:space="preserve">% </w:t>
      </w:r>
      <w:r w:rsidRPr="00FE6748">
        <w:t>образовательных</w:t>
      </w:r>
      <w:r w:rsidR="00B11F31" w:rsidRPr="00FE6748">
        <w:t xml:space="preserve"> организаций Волгоградской области реализуют </w:t>
      </w:r>
      <w:r w:rsidR="00FF25B4" w:rsidRPr="00FE6748">
        <w:t>систему наставничества педагогических работников</w:t>
      </w:r>
      <w:r w:rsidR="005619FB" w:rsidRPr="00FE6748">
        <w:t>;</w:t>
      </w:r>
      <w:r w:rsidR="005619FB" w:rsidRPr="00FE6748">
        <w:rPr>
          <w:color w:val="000000"/>
          <w:lang w:bidi="ru-RU"/>
        </w:rPr>
        <w:t xml:space="preserve"> </w:t>
      </w:r>
    </w:p>
    <w:p w:rsidR="00B11F31" w:rsidRDefault="005619FB" w:rsidP="005619FB">
      <w:pPr>
        <w:pStyle w:val="21"/>
        <w:shd w:val="clear" w:color="auto" w:fill="FFFFFF" w:themeFill="background1"/>
        <w:spacing w:before="0" w:after="0" w:line="240" w:lineRule="auto"/>
        <w:ind w:firstLine="708"/>
        <w:jc w:val="both"/>
        <w:rPr>
          <w:color w:val="000000"/>
          <w:lang w:bidi="ru-RU"/>
        </w:rPr>
      </w:pPr>
      <w:proofErr w:type="gramStart"/>
      <w:r w:rsidRPr="00FE6748">
        <w:rPr>
          <w:color w:val="000000"/>
          <w:lang w:bidi="ru-RU"/>
        </w:rPr>
        <w:t>созданы специальные разделы (рубрики) на официальных</w:t>
      </w:r>
      <w:r w:rsidRPr="00BC6393">
        <w:rPr>
          <w:color w:val="000000"/>
          <w:lang w:bidi="ru-RU"/>
        </w:rPr>
        <w:t xml:space="preserve"> сайт</w:t>
      </w:r>
      <w:r>
        <w:rPr>
          <w:color w:val="000000"/>
          <w:lang w:bidi="ru-RU"/>
        </w:rPr>
        <w:t xml:space="preserve">ах </w:t>
      </w:r>
      <w:r w:rsidRPr="002F5B12">
        <w:rPr>
          <w:color w:val="000000"/>
          <w:lang w:bidi="ru-RU"/>
        </w:rPr>
        <w:t>образовательных</w:t>
      </w:r>
      <w:r w:rsidRPr="00BC6393">
        <w:rPr>
          <w:color w:val="000000"/>
          <w:lang w:bidi="ru-RU"/>
        </w:rPr>
        <w:t xml:space="preserve"> организаци</w:t>
      </w:r>
      <w:r>
        <w:rPr>
          <w:color w:val="000000"/>
          <w:lang w:bidi="ru-RU"/>
        </w:rPr>
        <w:t>й Волгоградской области</w:t>
      </w:r>
      <w:r w:rsidRPr="005619FB">
        <w:rPr>
          <w:color w:val="000000"/>
          <w:lang w:bidi="ru-RU"/>
        </w:rPr>
        <w:t xml:space="preserve"> </w:t>
      </w:r>
      <w:r>
        <w:rPr>
          <w:color w:val="000000"/>
          <w:lang w:bidi="ru-RU"/>
        </w:rPr>
        <w:t>д</w:t>
      </w:r>
      <w:r w:rsidRPr="00BC6393">
        <w:rPr>
          <w:color w:val="000000"/>
          <w:lang w:bidi="ru-RU"/>
        </w:rPr>
        <w:t>ля размещения информации о реализации персонализированн</w:t>
      </w:r>
      <w:r>
        <w:rPr>
          <w:color w:val="000000"/>
          <w:lang w:bidi="ru-RU"/>
        </w:rPr>
        <w:t>ых программ</w:t>
      </w:r>
      <w:r w:rsidRPr="00BC6393">
        <w:rPr>
          <w:color w:val="000000"/>
          <w:lang w:bidi="ru-RU"/>
        </w:rPr>
        <w:t xml:space="preserve"> наставнич</w:t>
      </w:r>
      <w:r>
        <w:rPr>
          <w:color w:val="000000"/>
          <w:lang w:bidi="ru-RU"/>
        </w:rPr>
        <w:t xml:space="preserve">ества педагогических работников: </w:t>
      </w:r>
      <w:r w:rsidRPr="00BC6393">
        <w:rPr>
          <w:color w:val="000000"/>
          <w:lang w:bidi="ru-RU"/>
        </w:rPr>
        <w:t>размещаются сведения о реализуемых персонализированных</w:t>
      </w:r>
      <w:r>
        <w:rPr>
          <w:color w:val="000000"/>
          <w:lang w:bidi="ru-RU"/>
        </w:rPr>
        <w:t xml:space="preserve"> </w:t>
      </w:r>
      <w:r w:rsidRPr="00BC6393">
        <w:rPr>
          <w:color w:val="000000"/>
          <w:lang w:bidi="ru-RU"/>
        </w:rPr>
        <w:t xml:space="preserve">программах наставничества педагогических работников, базы наставников </w:t>
      </w:r>
      <w:r w:rsidR="0055520E">
        <w:rPr>
          <w:color w:val="000000"/>
          <w:lang w:bidi="ru-RU"/>
        </w:rPr>
        <w:br/>
      </w:r>
      <w:r w:rsidRPr="00BC6393">
        <w:rPr>
          <w:color w:val="000000"/>
          <w:lang w:bidi="ru-RU"/>
        </w:rPr>
        <w:t xml:space="preserve">и наставляемых, лучшие кейсы персонализированных программ наставничества педагогических работников, федеральная, региональная и локальная </w:t>
      </w:r>
      <w:proofErr w:type="spellStart"/>
      <w:r w:rsidRPr="00BC6393">
        <w:rPr>
          <w:color w:val="000000"/>
          <w:lang w:bidi="ru-RU"/>
        </w:rPr>
        <w:t>нормативно</w:t>
      </w:r>
      <w:r w:rsidRPr="00BC6393">
        <w:rPr>
          <w:color w:val="000000"/>
          <w:lang w:bidi="ru-RU"/>
        </w:rPr>
        <w:softHyphen/>
        <w:t>правовая</w:t>
      </w:r>
      <w:proofErr w:type="spellEnd"/>
      <w:r w:rsidRPr="00BC6393">
        <w:rPr>
          <w:color w:val="000000"/>
          <w:lang w:bidi="ru-RU"/>
        </w:rPr>
        <w:t xml:space="preserve"> база в сфере наставничества педагогических работников, методические рекомендации, новости и анонсы мероприятий и программ</w:t>
      </w:r>
      <w:proofErr w:type="gramEnd"/>
      <w:r w:rsidRPr="00BC6393">
        <w:rPr>
          <w:color w:val="000000"/>
          <w:lang w:bidi="ru-RU"/>
        </w:rPr>
        <w:t xml:space="preserve"> наставничества педагогических работников в образовательной организации</w:t>
      </w:r>
      <w:r w:rsidR="00821207">
        <w:rPr>
          <w:color w:val="000000"/>
          <w:lang w:bidi="ru-RU"/>
        </w:rPr>
        <w:t>;</w:t>
      </w:r>
    </w:p>
    <w:p w:rsidR="002F5B12" w:rsidRPr="002F5B12" w:rsidRDefault="002F5B12" w:rsidP="002F5B12">
      <w:pPr>
        <w:pStyle w:val="21"/>
        <w:shd w:val="clear" w:color="auto" w:fill="FFFFFF" w:themeFill="background1"/>
        <w:spacing w:before="0" w:after="0" w:line="240" w:lineRule="auto"/>
        <w:ind w:firstLine="709"/>
        <w:jc w:val="both"/>
      </w:pPr>
      <w:r w:rsidRPr="0025241B">
        <w:t xml:space="preserve">увеличена доля </w:t>
      </w:r>
      <w:r>
        <w:t>педагогических работников Волгоградской области</w:t>
      </w:r>
      <w:r w:rsidRPr="0025241B">
        <w:t xml:space="preserve"> вовле</w:t>
      </w:r>
      <w:r w:rsidR="00821207">
        <w:t>ченных в процесс наставничества.</w:t>
      </w:r>
    </w:p>
    <w:p w:rsidR="00B11F31" w:rsidRPr="00FE6748" w:rsidRDefault="00B11F31" w:rsidP="0025241B">
      <w:pPr>
        <w:pStyle w:val="21"/>
        <w:shd w:val="clear" w:color="auto" w:fill="FFFFFF" w:themeFill="background1"/>
        <w:spacing w:before="0" w:after="0" w:line="240" w:lineRule="auto"/>
        <w:ind w:firstLine="709"/>
        <w:jc w:val="both"/>
      </w:pPr>
      <w:r w:rsidRPr="0025241B">
        <w:t>7.2.</w:t>
      </w:r>
      <w:r w:rsidR="00FF25B4">
        <w:t xml:space="preserve"> Ожидаемые эффекты от внедрения</w:t>
      </w:r>
      <w:r w:rsidRPr="0025241B">
        <w:t xml:space="preserve"> </w:t>
      </w:r>
      <w:r w:rsidRPr="00FE6748">
        <w:t>наставничества</w:t>
      </w:r>
      <w:r w:rsidR="00FF25B4" w:rsidRPr="00FE6748">
        <w:t xml:space="preserve"> педагогических работников</w:t>
      </w:r>
      <w:r w:rsidRPr="00FE6748">
        <w:t xml:space="preserve"> в системе образования Волгоградской области:</w:t>
      </w:r>
    </w:p>
    <w:p w:rsidR="00B11F31" w:rsidRPr="0025241B" w:rsidRDefault="00B11F31" w:rsidP="007735EC">
      <w:pPr>
        <w:pStyle w:val="21"/>
        <w:shd w:val="clear" w:color="auto" w:fill="FFFFFF" w:themeFill="background1"/>
        <w:spacing w:before="0" w:after="0" w:line="240" w:lineRule="auto"/>
        <w:ind w:firstLine="708"/>
        <w:jc w:val="both"/>
      </w:pPr>
      <w:r w:rsidRPr="00FE6748">
        <w:t>повышение профессионального мастерства</w:t>
      </w:r>
      <w:r w:rsidRPr="0025241B">
        <w:t xml:space="preserve"> педагогов, развитие профессиональных инициатив и активности;</w:t>
      </w:r>
    </w:p>
    <w:p w:rsidR="00B11F31" w:rsidRPr="0025241B" w:rsidRDefault="00B11F31" w:rsidP="007735EC">
      <w:pPr>
        <w:pStyle w:val="21"/>
        <w:shd w:val="clear" w:color="auto" w:fill="FFFFFF" w:themeFill="background1"/>
        <w:spacing w:before="0" w:after="0" w:line="240" w:lineRule="auto"/>
        <w:ind w:firstLine="708"/>
        <w:jc w:val="both"/>
      </w:pPr>
      <w:r w:rsidRPr="0025241B">
        <w:t>повышение уровня профессиональной компетентности педагогов при решении новых или нестандартных задач;</w:t>
      </w:r>
    </w:p>
    <w:p w:rsidR="00B11F31" w:rsidRDefault="00B11F31" w:rsidP="007735EC">
      <w:pPr>
        <w:pStyle w:val="21"/>
        <w:shd w:val="clear" w:color="auto" w:fill="FFFFFF" w:themeFill="background1"/>
        <w:spacing w:before="0" w:after="0" w:line="240" w:lineRule="auto"/>
        <w:ind w:firstLine="708"/>
        <w:jc w:val="both"/>
      </w:pPr>
      <w:r w:rsidRPr="0025241B">
        <w:t xml:space="preserve">построение открытой среды наставничества педагогических работников, </w:t>
      </w:r>
      <w:r w:rsidRPr="0025241B">
        <w:lastRenderedPageBreak/>
        <w:t>партнерского взаимодействия среди всех субъек</w:t>
      </w:r>
      <w:r w:rsidR="00821207">
        <w:t>тов наставнической деятельности;</w:t>
      </w:r>
    </w:p>
    <w:p w:rsidR="002F5B12" w:rsidRPr="0025241B" w:rsidRDefault="002F5B12" w:rsidP="002F5B12">
      <w:pPr>
        <w:pStyle w:val="21"/>
        <w:shd w:val="clear" w:color="auto" w:fill="FFFFFF" w:themeFill="background1"/>
        <w:spacing w:before="0" w:after="0" w:line="240" w:lineRule="auto"/>
        <w:ind w:firstLine="709"/>
        <w:jc w:val="both"/>
      </w:pPr>
      <w:r w:rsidRPr="0025241B">
        <w:t>сокращен</w:t>
      </w:r>
      <w:r w:rsidR="00821207">
        <w:t>ие</w:t>
      </w:r>
      <w:r w:rsidRPr="0025241B">
        <w:t xml:space="preserve"> врем</w:t>
      </w:r>
      <w:r w:rsidR="00821207">
        <w:t>ени</w:t>
      </w:r>
      <w:r w:rsidRPr="0025241B">
        <w:t xml:space="preserve"> на адаптацию молодого</w:t>
      </w:r>
      <w:r w:rsidR="00821207">
        <w:t xml:space="preserve"> педагога </w:t>
      </w:r>
      <w:r w:rsidRPr="0025241B">
        <w:t>в профессиональной среде;</w:t>
      </w:r>
    </w:p>
    <w:p w:rsidR="002F5B12" w:rsidRPr="0025241B" w:rsidRDefault="002F5B12" w:rsidP="002F5B12">
      <w:pPr>
        <w:pStyle w:val="21"/>
        <w:shd w:val="clear" w:color="auto" w:fill="FFFFFF" w:themeFill="background1"/>
        <w:spacing w:before="0" w:after="0" w:line="240" w:lineRule="auto"/>
        <w:ind w:firstLine="709"/>
        <w:jc w:val="both"/>
      </w:pPr>
      <w:r w:rsidRPr="0025241B">
        <w:t>сни</w:t>
      </w:r>
      <w:r w:rsidR="00821207">
        <w:t>жение</w:t>
      </w:r>
      <w:r w:rsidRPr="0025241B">
        <w:t xml:space="preserve"> "текучест</w:t>
      </w:r>
      <w:r w:rsidR="00821207">
        <w:t>и</w:t>
      </w:r>
      <w:r w:rsidRPr="0025241B">
        <w:t xml:space="preserve">" педагогических кадров, </w:t>
      </w:r>
      <w:r w:rsidR="00821207">
        <w:t>з</w:t>
      </w:r>
      <w:r w:rsidRPr="0025241B">
        <w:t>акреплен</w:t>
      </w:r>
      <w:r w:rsidR="00821207">
        <w:t xml:space="preserve">ие </w:t>
      </w:r>
      <w:r w:rsidRPr="0025241B">
        <w:t>молодых педагогов в образовательных организациях</w:t>
      </w:r>
      <w:r w:rsidR="00821207">
        <w:t xml:space="preserve"> Волгоградской области</w:t>
      </w:r>
      <w:r w:rsidRPr="0025241B">
        <w:t>.</w:t>
      </w:r>
    </w:p>
    <w:p w:rsidR="002F5B12" w:rsidRDefault="002F5B12" w:rsidP="007735EC">
      <w:pPr>
        <w:pStyle w:val="21"/>
        <w:shd w:val="clear" w:color="auto" w:fill="FFFFFF" w:themeFill="background1"/>
        <w:spacing w:before="0" w:after="0" w:line="240" w:lineRule="auto"/>
        <w:ind w:firstLine="708"/>
        <w:jc w:val="both"/>
      </w:pPr>
    </w:p>
    <w:p w:rsidR="007C7D4C" w:rsidRDefault="007C7D4C" w:rsidP="007735EC">
      <w:pPr>
        <w:pStyle w:val="21"/>
        <w:shd w:val="clear" w:color="auto" w:fill="FFFFFF" w:themeFill="background1"/>
        <w:spacing w:before="0" w:after="0" w:line="240" w:lineRule="auto"/>
        <w:ind w:firstLine="708"/>
        <w:jc w:val="both"/>
      </w:pPr>
    </w:p>
    <w:p w:rsidR="007C7D4C" w:rsidRDefault="007C7D4C" w:rsidP="007735EC">
      <w:pPr>
        <w:pStyle w:val="21"/>
        <w:shd w:val="clear" w:color="auto" w:fill="FFFFFF" w:themeFill="background1"/>
        <w:spacing w:before="0" w:after="0" w:line="240" w:lineRule="auto"/>
        <w:ind w:firstLine="708"/>
        <w:jc w:val="both"/>
      </w:pPr>
    </w:p>
    <w:p w:rsidR="00215042" w:rsidRDefault="00215042"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rPr>
      </w:pPr>
      <w:bookmarkStart w:id="3" w:name="_GoBack"/>
      <w:bookmarkEnd w:id="3"/>
    </w:p>
    <w:p w:rsidR="00D03AF8" w:rsidRPr="00947B5B" w:rsidRDefault="00215042" w:rsidP="002E101C">
      <w:pPr>
        <w:autoSpaceDE w:val="0"/>
        <w:autoSpaceDN w:val="0"/>
        <w:adjustRightInd w:val="0"/>
        <w:spacing w:after="0" w:line="240" w:lineRule="auto"/>
        <w:ind w:left="5529"/>
        <w:rPr>
          <w:rFonts w:ascii="Times New Roman" w:hAnsi="Times New Roman"/>
          <w:sz w:val="28"/>
          <w:szCs w:val="28"/>
        </w:rPr>
      </w:pPr>
      <w:r>
        <w:rPr>
          <w:rFonts w:ascii="Times New Roman" w:hAnsi="Times New Roman"/>
          <w:sz w:val="28"/>
          <w:szCs w:val="28"/>
        </w:rPr>
        <w:lastRenderedPageBreak/>
        <w:t xml:space="preserve"> </w:t>
      </w:r>
      <w:r w:rsidR="00D03AF8">
        <w:rPr>
          <w:rFonts w:ascii="Times New Roman" w:hAnsi="Times New Roman"/>
          <w:sz w:val="28"/>
          <w:szCs w:val="28"/>
        </w:rPr>
        <w:t>П</w:t>
      </w:r>
      <w:r w:rsidR="00FE6748">
        <w:rPr>
          <w:rFonts w:ascii="Times New Roman" w:hAnsi="Times New Roman"/>
          <w:sz w:val="28"/>
          <w:szCs w:val="28"/>
        </w:rPr>
        <w:t>риложение</w:t>
      </w:r>
      <w:r w:rsidR="00D03AF8">
        <w:rPr>
          <w:rFonts w:ascii="Times New Roman" w:hAnsi="Times New Roman"/>
          <w:sz w:val="28"/>
          <w:szCs w:val="28"/>
        </w:rPr>
        <w:t xml:space="preserve"> </w:t>
      </w:r>
      <w:r w:rsidR="00627EBB">
        <w:rPr>
          <w:rFonts w:ascii="Times New Roman" w:hAnsi="Times New Roman"/>
          <w:sz w:val="28"/>
          <w:szCs w:val="28"/>
        </w:rPr>
        <w:t>1</w:t>
      </w:r>
    </w:p>
    <w:p w:rsidR="00D03AF8" w:rsidRPr="008C6D23" w:rsidRDefault="00D03AF8" w:rsidP="002E101C">
      <w:pPr>
        <w:autoSpaceDE w:val="0"/>
        <w:autoSpaceDN w:val="0"/>
        <w:adjustRightInd w:val="0"/>
        <w:spacing w:after="0" w:line="240" w:lineRule="auto"/>
        <w:ind w:left="5529"/>
        <w:rPr>
          <w:rFonts w:ascii="Times New Roman" w:hAnsi="Times New Roman"/>
          <w:color w:val="000000"/>
          <w:sz w:val="28"/>
          <w:szCs w:val="28"/>
        </w:rPr>
      </w:pPr>
      <w:r>
        <w:rPr>
          <w:rFonts w:ascii="Times New Roman" w:hAnsi="Times New Roman"/>
          <w:color w:val="000000"/>
          <w:sz w:val="28"/>
          <w:szCs w:val="28"/>
        </w:rPr>
        <w:t>к Положению</w:t>
      </w:r>
      <w:r w:rsidRPr="008C6D23">
        <w:rPr>
          <w:rFonts w:ascii="Times New Roman" w:eastAsia="Times New Roman" w:hAnsi="Times New Roman"/>
          <w:sz w:val="28"/>
          <w:szCs w:val="28"/>
        </w:rPr>
        <w:t xml:space="preserve"> </w:t>
      </w:r>
      <w:r w:rsidR="002E101C" w:rsidRPr="00BF287D">
        <w:rPr>
          <w:rFonts w:ascii="Times New Roman" w:eastAsia="Times New Roman" w:hAnsi="Times New Roman"/>
          <w:sz w:val="28"/>
          <w:szCs w:val="28"/>
        </w:rPr>
        <w:t xml:space="preserve">о наставничестве </w:t>
      </w:r>
      <w:r w:rsidR="002E101C" w:rsidRPr="00BF287D">
        <w:rPr>
          <w:rFonts w:ascii="Times New Roman" w:eastAsia="Times New Roman" w:hAnsi="Times New Roman"/>
          <w:sz w:val="28"/>
          <w:szCs w:val="28"/>
        </w:rPr>
        <w:br/>
        <w:t>для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w:t>
      </w:r>
    </w:p>
    <w:p w:rsidR="00D03AF8" w:rsidRDefault="00D03AF8" w:rsidP="00D03AF8">
      <w:pPr>
        <w:spacing w:after="0" w:line="240" w:lineRule="auto"/>
        <w:rPr>
          <w:rFonts w:ascii="Times New Roman" w:eastAsiaTheme="minorEastAsia" w:hAnsi="Times New Roman" w:cstheme="minorBidi"/>
          <w:sz w:val="28"/>
          <w:szCs w:val="28"/>
          <w:lang w:eastAsia="ru-RU"/>
        </w:rPr>
      </w:pPr>
    </w:p>
    <w:p w:rsidR="00D03AF8" w:rsidRPr="00774636" w:rsidRDefault="00D03AF8" w:rsidP="00D03AF8">
      <w:pPr>
        <w:spacing w:after="0" w:line="240" w:lineRule="auto"/>
        <w:rPr>
          <w:rFonts w:ascii="Times New Roman" w:eastAsiaTheme="minorEastAsia" w:hAnsi="Times New Roman"/>
          <w:sz w:val="28"/>
          <w:szCs w:val="28"/>
          <w:lang w:eastAsia="ru-RU"/>
        </w:rPr>
      </w:pPr>
    </w:p>
    <w:p w:rsidR="00D03AF8" w:rsidRDefault="00D03AF8" w:rsidP="00D03AF8">
      <w:pPr>
        <w:widowControl w:val="0"/>
        <w:tabs>
          <w:tab w:val="left" w:pos="1212"/>
        </w:tabs>
        <w:spacing w:after="0" w:line="240" w:lineRule="auto"/>
        <w:jc w:val="center"/>
        <w:rPr>
          <w:rFonts w:ascii="Times New Roman" w:eastAsiaTheme="minorEastAsia" w:hAnsi="Times New Roman"/>
          <w:sz w:val="28"/>
          <w:szCs w:val="28"/>
          <w:lang w:eastAsia="ru-RU"/>
        </w:rPr>
      </w:pPr>
      <w:r w:rsidRPr="00D03AF8">
        <w:rPr>
          <w:rFonts w:ascii="Times New Roman" w:eastAsiaTheme="minorEastAsia" w:hAnsi="Times New Roman"/>
          <w:sz w:val="28"/>
          <w:szCs w:val="28"/>
          <w:lang w:eastAsia="ru-RU"/>
        </w:rPr>
        <w:t xml:space="preserve">Примерное положение </w:t>
      </w:r>
    </w:p>
    <w:p w:rsidR="00D03AF8" w:rsidRDefault="00D03AF8" w:rsidP="00D03AF8">
      <w:pPr>
        <w:widowControl w:val="0"/>
        <w:tabs>
          <w:tab w:val="left" w:pos="1212"/>
        </w:tabs>
        <w:spacing w:after="0" w:line="240" w:lineRule="auto"/>
        <w:jc w:val="center"/>
        <w:rPr>
          <w:rFonts w:ascii="Times New Roman" w:eastAsiaTheme="minorEastAsia" w:hAnsi="Times New Roman"/>
          <w:sz w:val="28"/>
          <w:szCs w:val="28"/>
          <w:lang w:eastAsia="ru-RU"/>
        </w:rPr>
      </w:pPr>
      <w:r w:rsidRPr="00D03AF8">
        <w:rPr>
          <w:rFonts w:ascii="Times New Roman" w:eastAsiaTheme="minorEastAsia" w:hAnsi="Times New Roman"/>
          <w:sz w:val="28"/>
          <w:szCs w:val="28"/>
          <w:lang w:eastAsia="ru-RU"/>
        </w:rPr>
        <w:t>о системе наставничества педагогических работников в образовательной организации</w:t>
      </w:r>
    </w:p>
    <w:p w:rsidR="002F5B8E" w:rsidRDefault="002F5B8E" w:rsidP="00D03AF8">
      <w:pPr>
        <w:widowControl w:val="0"/>
        <w:tabs>
          <w:tab w:val="left" w:pos="1212"/>
        </w:tabs>
        <w:spacing w:after="0" w:line="240" w:lineRule="auto"/>
        <w:jc w:val="center"/>
        <w:rPr>
          <w:rFonts w:ascii="Times New Roman" w:eastAsiaTheme="minorEastAsia" w:hAnsi="Times New Roman"/>
          <w:sz w:val="28"/>
          <w:szCs w:val="28"/>
          <w:lang w:eastAsia="ru-RU"/>
        </w:rPr>
      </w:pPr>
    </w:p>
    <w:p w:rsidR="00D03AF8" w:rsidRPr="00325880" w:rsidRDefault="002E101C" w:rsidP="002E101C">
      <w:pPr>
        <w:pStyle w:val="a9"/>
        <w:widowControl w:val="0"/>
        <w:spacing w:after="0" w:line="240" w:lineRule="auto"/>
        <w:ind w:left="0"/>
        <w:jc w:val="center"/>
        <w:outlineLvl w:val="0"/>
        <w:rPr>
          <w:rFonts w:ascii="Times New Roman" w:eastAsia="Times New Roman" w:hAnsi="Times New Roman"/>
          <w:bCs/>
          <w:color w:val="000000"/>
          <w:sz w:val="28"/>
          <w:szCs w:val="28"/>
          <w:lang w:eastAsia="ru-RU" w:bidi="ru-RU"/>
        </w:rPr>
      </w:pPr>
      <w:bookmarkStart w:id="4" w:name="bookmark32"/>
      <w:r>
        <w:rPr>
          <w:rFonts w:ascii="Times New Roman" w:eastAsia="Times New Roman" w:hAnsi="Times New Roman"/>
          <w:bCs/>
          <w:color w:val="000000"/>
          <w:sz w:val="28"/>
          <w:szCs w:val="28"/>
          <w:lang w:eastAsia="ru-RU" w:bidi="ru-RU"/>
        </w:rPr>
        <w:t xml:space="preserve">1. </w:t>
      </w:r>
      <w:r w:rsidR="00D03AF8" w:rsidRPr="00325880">
        <w:rPr>
          <w:rFonts w:ascii="Times New Roman" w:eastAsia="Times New Roman" w:hAnsi="Times New Roman"/>
          <w:bCs/>
          <w:color w:val="000000"/>
          <w:sz w:val="28"/>
          <w:szCs w:val="28"/>
          <w:lang w:eastAsia="ru-RU" w:bidi="ru-RU"/>
        </w:rPr>
        <w:t>Общие положения</w:t>
      </w:r>
      <w:bookmarkEnd w:id="4"/>
    </w:p>
    <w:p w:rsidR="00325880" w:rsidRPr="00325880" w:rsidRDefault="00325880" w:rsidP="00325880">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2E101C" w:rsidRDefault="00D03AF8" w:rsidP="00D03AF8">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 xml:space="preserve">Настоящее Положение о системе наставничества педагогических работников определяет цели, задачи, формы и порядок осуществления наставничества </w:t>
      </w:r>
      <w:r w:rsidR="00325880" w:rsidRPr="002E101C">
        <w:rPr>
          <w:rFonts w:ascii="Times New Roman" w:eastAsia="Times New Roman" w:hAnsi="Times New Roman"/>
          <w:color w:val="000000"/>
          <w:sz w:val="28"/>
          <w:szCs w:val="28"/>
          <w:lang w:eastAsia="ru-RU" w:bidi="ru-RU"/>
        </w:rPr>
        <w:t>в образовательной организации __________________________ (</w:t>
      </w:r>
      <w:r w:rsidR="00325880" w:rsidRPr="002E101C">
        <w:rPr>
          <w:rFonts w:ascii="Times New Roman" w:eastAsia="Times New Roman" w:hAnsi="Times New Roman"/>
          <w:bCs/>
          <w:iCs/>
          <w:color w:val="000000"/>
          <w:sz w:val="28"/>
          <w:szCs w:val="28"/>
          <w:lang w:eastAsia="ru-RU" w:bidi="ru-RU"/>
        </w:rPr>
        <w:t>далее именуется</w:t>
      </w:r>
      <w:r w:rsidR="00325880" w:rsidRPr="002E101C">
        <w:rPr>
          <w:rFonts w:ascii="Times New Roman" w:eastAsia="Times New Roman" w:hAnsi="Times New Roman"/>
          <w:color w:val="000000"/>
          <w:sz w:val="28"/>
          <w:szCs w:val="28"/>
          <w:lang w:eastAsia="ru-RU" w:bidi="ru-RU"/>
        </w:rPr>
        <w:t xml:space="preserve"> – Положение). </w:t>
      </w:r>
      <w:r w:rsidRPr="002E101C">
        <w:rPr>
          <w:rFonts w:ascii="Times New Roman" w:eastAsia="Times New Roman" w:hAnsi="Times New Roman"/>
          <w:color w:val="000000"/>
          <w:sz w:val="28"/>
          <w:szCs w:val="28"/>
          <w:lang w:eastAsia="ru-RU" w:bidi="ru-RU"/>
        </w:rPr>
        <w:t>Разработано в соответствии с нормативной правовой базой в сфере образования и наставничества.</w:t>
      </w:r>
    </w:p>
    <w:p w:rsidR="00D03AF8" w:rsidRPr="00D03AF8" w:rsidRDefault="00D03AF8" w:rsidP="00D03AF8">
      <w:pPr>
        <w:widowControl w:val="0"/>
        <w:numPr>
          <w:ilvl w:val="0"/>
          <w:numId w:val="14"/>
        </w:numPr>
        <w:tabs>
          <w:tab w:val="left" w:pos="128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Положении используются следующие понятия:</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Наставник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педагогический работник, назначаемый </w:t>
      </w:r>
      <w:proofErr w:type="gramStart"/>
      <w:r w:rsidRPr="00D03AF8">
        <w:rPr>
          <w:rFonts w:ascii="Times New Roman" w:eastAsia="Times New Roman" w:hAnsi="Times New Roman"/>
          <w:color w:val="000000"/>
          <w:sz w:val="28"/>
          <w:szCs w:val="28"/>
          <w:lang w:eastAsia="ru-RU" w:bidi="ru-RU"/>
        </w:rPr>
        <w:t>ответственным</w:t>
      </w:r>
      <w:proofErr w:type="gramEnd"/>
      <w:r w:rsidRPr="00D03AF8">
        <w:rPr>
          <w:rFonts w:ascii="Times New Roman" w:eastAsia="Times New Roman" w:hAnsi="Times New Roman"/>
          <w:color w:val="000000"/>
          <w:sz w:val="28"/>
          <w:szCs w:val="28"/>
          <w:lang w:eastAsia="ru-RU" w:bidi="ru-RU"/>
        </w:rPr>
        <w:t xml:space="preserve">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Наставляемый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325880" w:rsidRPr="002701D3" w:rsidRDefault="00325880" w:rsidP="00325880">
      <w:pPr>
        <w:widowControl w:val="0"/>
        <w:tabs>
          <w:tab w:val="left" w:pos="1810"/>
        </w:tabs>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Куратор </w:t>
      </w:r>
      <w:r>
        <w:rPr>
          <w:rFonts w:ascii="Times New Roman" w:eastAsia="Times New Roman" w:hAnsi="Times New Roman"/>
          <w:bCs/>
          <w:i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сотруд</w:t>
      </w:r>
      <w:r w:rsidR="002E101C">
        <w:rPr>
          <w:rFonts w:ascii="Times New Roman" w:eastAsia="Times New Roman" w:hAnsi="Times New Roman"/>
          <w:sz w:val="28"/>
          <w:szCs w:val="28"/>
          <w:lang w:eastAsia="ru-RU" w:bidi="ru-RU"/>
        </w:rPr>
        <w:t>ник образовательной организации или</w:t>
      </w:r>
      <w:r w:rsidRPr="002701D3">
        <w:rPr>
          <w:rFonts w:ascii="Times New Roman" w:eastAsia="Times New Roman" w:hAnsi="Times New Roman"/>
          <w:sz w:val="28"/>
          <w:szCs w:val="28"/>
          <w:lang w:eastAsia="ru-RU" w:bidi="ru-RU"/>
        </w:rPr>
        <w:t xml:space="preserve"> учреждения из числа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ее социальных партнеров (</w:t>
      </w:r>
      <w:r w:rsidRPr="002E101C">
        <w:rPr>
          <w:rFonts w:ascii="Times New Roman" w:eastAsia="Times New Roman" w:hAnsi="Times New Roman"/>
          <w:sz w:val="28"/>
          <w:szCs w:val="28"/>
          <w:lang w:eastAsia="ru-RU" w:bidi="ru-RU"/>
        </w:rPr>
        <w:t>другие организации, осуществляющие образовательную деятельность – школы, вузы, колледжи</w:t>
      </w:r>
      <w:r w:rsidRPr="002701D3">
        <w:rPr>
          <w:rFonts w:ascii="Times New Roman" w:eastAsia="Times New Roman" w:hAnsi="Times New Roman"/>
          <w:sz w:val="28"/>
          <w:szCs w:val="28"/>
          <w:lang w:eastAsia="ru-RU" w:bidi="ru-RU"/>
        </w:rPr>
        <w:t>; учреждения культуры и спорта, дополнительного профессионального образования,</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предприятия), который отвечает за реализацию</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персонализированны</w:t>
      </w:r>
      <w:proofErr w:type="gramStart"/>
      <w:r w:rsidRPr="002701D3">
        <w:rPr>
          <w:rFonts w:ascii="Times New Roman" w:eastAsia="Times New Roman" w:hAnsi="Times New Roman"/>
          <w:sz w:val="28"/>
          <w:szCs w:val="28"/>
          <w:lang w:eastAsia="ru-RU" w:bidi="ru-RU"/>
        </w:rPr>
        <w:t>х(</w:t>
      </w:r>
      <w:proofErr w:type="gramEnd"/>
      <w:r w:rsidRPr="002701D3">
        <w:rPr>
          <w:rFonts w:ascii="Times New Roman" w:eastAsia="Times New Roman" w:hAnsi="Times New Roman"/>
          <w:sz w:val="28"/>
          <w:szCs w:val="28"/>
          <w:lang w:eastAsia="ru-RU" w:bidi="ru-RU"/>
        </w:rPr>
        <w:t>ой) программ(ы) наставничества.</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Наставничество </w:t>
      </w:r>
      <w:r>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Форма наставничества</w:t>
      </w:r>
      <w:r w:rsidRPr="002701D3">
        <w:rPr>
          <w:rFonts w:ascii="Times New Roman" w:eastAsia="Times New Roman" w:hAnsi="Times New Roman"/>
          <w:sz w:val="28"/>
          <w:szCs w:val="28"/>
          <w:lang w:eastAsia="ru-RU" w:bidi="ru-RU"/>
        </w:rPr>
        <w:t xml:space="preserve"> </w:t>
      </w:r>
      <w:r>
        <w:rPr>
          <w:rFonts w:ascii="Times New Roman" w:eastAsia="Times New Roman" w:hAnsi="Times New Roman"/>
          <w:bCs/>
          <w:color w:val="000000"/>
          <w:sz w:val="28"/>
          <w:szCs w:val="28"/>
          <w:shd w:val="clear" w:color="auto" w:fill="FFFFFF"/>
          <w:lang w:eastAsia="ru-RU" w:bidi="ru-RU"/>
        </w:rPr>
        <w:t>–</w:t>
      </w:r>
      <w:r w:rsidRPr="002701D3">
        <w:rPr>
          <w:rFonts w:ascii="Times New Roman" w:eastAsia="Times New Roman" w:hAnsi="Times New Roman"/>
          <w:b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в заданной ролевой ситуации, определяемой основной деятельностью и позицией участников.</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Персонализированная программа наставничества</w:t>
      </w:r>
      <w:r w:rsidRPr="002701D3">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это краткосрочная </w:t>
      </w:r>
      <w:r w:rsidRPr="002701D3">
        <w:rPr>
          <w:rFonts w:ascii="Times New Roman" w:eastAsia="Times New Roman" w:hAnsi="Times New Roman"/>
          <w:sz w:val="28"/>
          <w:szCs w:val="28"/>
          <w:lang w:eastAsia="ru-RU" w:bidi="ru-RU"/>
        </w:rPr>
        <w:lastRenderedPageBreak/>
        <w:t xml:space="preserve">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 xml:space="preserve">на устранение выявленных профессиональных затруднений наставляемого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и на поддержку его сильных сторон.</w:t>
      </w:r>
    </w:p>
    <w:p w:rsidR="00BE3A7A" w:rsidRDefault="00D03AF8" w:rsidP="00BE3A7A">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Основными принципами системы наставничества педагогических работников являются:</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w:t>
      </w:r>
      <w:r w:rsidRPr="002E101C">
        <w:rPr>
          <w:rFonts w:ascii="Times New Roman" w:eastAsia="Times New Roman" w:hAnsi="Times New Roman"/>
          <w:sz w:val="28"/>
          <w:szCs w:val="28"/>
          <w:lang w:eastAsia="ru-RU" w:bidi="ru-RU"/>
        </w:rPr>
        <w:t xml:space="preserve">научности – применение научно-обоснованных методик </w:t>
      </w:r>
      <w:r w:rsidRPr="002E101C">
        <w:rPr>
          <w:rFonts w:ascii="Times New Roman" w:eastAsia="Times New Roman" w:hAnsi="Times New Roman"/>
          <w:sz w:val="28"/>
          <w:szCs w:val="28"/>
          <w:lang w:eastAsia="ru-RU" w:bidi="ru-RU"/>
        </w:rPr>
        <w:br/>
        <w:t>и технологий в сфере наставничества педагогических работников;</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системности и стратегической целостности – разработка </w:t>
      </w:r>
      <w:r w:rsidRPr="002E101C">
        <w:rPr>
          <w:rFonts w:ascii="Times New Roman" w:eastAsia="Times New Roman" w:hAnsi="Times New Roman"/>
          <w:sz w:val="28"/>
          <w:szCs w:val="28"/>
          <w:lang w:eastAsia="ru-RU" w:bidi="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обеспечения суверенных прав личности – приоритет интересов личности и личностного развития педагога в процессе его профессионального </w:t>
      </w:r>
      <w:r w:rsidRPr="002E101C">
        <w:rPr>
          <w:rFonts w:ascii="Times New Roman" w:eastAsia="Times New Roman" w:hAnsi="Times New Roman"/>
          <w:sz w:val="28"/>
          <w:szCs w:val="28"/>
          <w:lang w:eastAsia="ru-RU" w:bidi="ru-RU"/>
        </w:rPr>
        <w:br/>
        <w:t xml:space="preserve">и социального развития, честность и открытость взаимоотношений, уважение </w:t>
      </w:r>
      <w:r w:rsidRPr="002E101C">
        <w:rPr>
          <w:rFonts w:ascii="Times New Roman" w:eastAsia="Times New Roman" w:hAnsi="Times New Roman"/>
          <w:sz w:val="28"/>
          <w:szCs w:val="28"/>
          <w:lang w:eastAsia="ru-RU" w:bidi="ru-RU"/>
        </w:rPr>
        <w:br/>
        <w:t>к личности наставляемого и наставника;</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добровольности, свободы выбора, учета многофакторности </w:t>
      </w:r>
      <w:r w:rsidRPr="002E101C">
        <w:rPr>
          <w:rFonts w:ascii="Times New Roman" w:eastAsia="Times New Roman" w:hAnsi="Times New Roman"/>
          <w:sz w:val="28"/>
          <w:szCs w:val="28"/>
          <w:lang w:eastAsia="ru-RU" w:bidi="ru-RU"/>
        </w:rPr>
        <w:br/>
        <w:t>в определении и совместной деятельности наставника и наставляемого;</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w:t>
      </w:r>
      <w:proofErr w:type="spellStart"/>
      <w:r w:rsidRPr="002E101C">
        <w:rPr>
          <w:rFonts w:ascii="Times New Roman" w:eastAsia="Times New Roman" w:hAnsi="Times New Roman"/>
          <w:sz w:val="28"/>
          <w:szCs w:val="28"/>
          <w:lang w:eastAsia="ru-RU" w:bidi="ru-RU"/>
        </w:rPr>
        <w:t>аксиологичности</w:t>
      </w:r>
      <w:proofErr w:type="spellEnd"/>
      <w:r w:rsidRPr="002E101C">
        <w:rPr>
          <w:rFonts w:ascii="Times New Roman" w:eastAsia="Times New Roman" w:hAnsi="Times New Roman"/>
          <w:sz w:val="28"/>
          <w:szCs w:val="28"/>
          <w:lang w:eastAsia="ru-RU" w:bidi="ru-RU"/>
        </w:rPr>
        <w:t xml:space="preserve"> –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наставничества, его результатам, выбору коммуникативных стратегий </w:t>
      </w:r>
      <w:r w:rsidRPr="002E101C">
        <w:rPr>
          <w:rFonts w:ascii="Times New Roman" w:eastAsia="Times New Roman" w:hAnsi="Times New Roman"/>
          <w:sz w:val="28"/>
          <w:szCs w:val="28"/>
          <w:lang w:eastAsia="ru-RU" w:bidi="ru-RU"/>
        </w:rPr>
        <w:br/>
        <w:t>и механизмов наставничества;</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индивидуализации и персонализации наставничества – сохранение индивидуальных приоритетов в создании для наставляемого индивидуальной</w:t>
      </w:r>
      <w:r w:rsidRPr="002701D3">
        <w:rPr>
          <w:rFonts w:ascii="Times New Roman" w:eastAsia="Times New Roman" w:hAnsi="Times New Roman"/>
          <w:sz w:val="28"/>
          <w:szCs w:val="28"/>
          <w:lang w:eastAsia="ru-RU" w:bidi="ru-RU"/>
        </w:rPr>
        <w:t xml:space="preserve"> траектории р</w:t>
      </w:r>
      <w:r>
        <w:rPr>
          <w:rFonts w:ascii="Times New Roman" w:eastAsia="Times New Roman" w:hAnsi="Times New Roman"/>
          <w:sz w:val="28"/>
          <w:szCs w:val="28"/>
          <w:lang w:eastAsia="ru-RU" w:bidi="ru-RU"/>
        </w:rPr>
        <w:t>азвития;</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равенства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Pr>
          <w:rFonts w:ascii="Times New Roman" w:eastAsia="Times New Roman" w:hAnsi="Times New Roman"/>
          <w:sz w:val="28"/>
          <w:szCs w:val="28"/>
          <w:lang w:eastAsia="ru-RU" w:bidi="ru-RU"/>
        </w:rPr>
        <w:t>зиции в системе наставничества.</w:t>
      </w:r>
    </w:p>
    <w:p w:rsidR="00D03AF8" w:rsidRPr="00D03AF8" w:rsidRDefault="00D03AF8" w:rsidP="00BE3A7A">
      <w:pPr>
        <w:widowControl w:val="0"/>
        <w:numPr>
          <w:ilvl w:val="0"/>
          <w:numId w:val="14"/>
        </w:numPr>
        <w:tabs>
          <w:tab w:val="left" w:pos="1422"/>
          <w:tab w:val="left" w:pos="2347"/>
          <w:tab w:val="left" w:pos="386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Участие в системе наставничества не должно наносить ущерба образовательному процессу образовательной организации. Решение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w:t>
      </w:r>
      <w:r w:rsidR="00BE3A7A">
        <w:rPr>
          <w:rFonts w:ascii="Times New Roman" w:eastAsia="Times New Roman" w:hAnsi="Times New Roman"/>
          <w:color w:val="000000"/>
          <w:sz w:val="28"/>
          <w:szCs w:val="28"/>
          <w:lang w:eastAsia="ru-RU" w:bidi="ru-RU"/>
        </w:rPr>
        <w:br/>
        <w:t xml:space="preserve">в исключительных случаях </w:t>
      </w:r>
      <w:r w:rsidRPr="00D03AF8">
        <w:rPr>
          <w:rFonts w:ascii="Times New Roman" w:eastAsia="Times New Roman" w:hAnsi="Times New Roman"/>
          <w:color w:val="000000"/>
          <w:sz w:val="28"/>
          <w:szCs w:val="28"/>
          <w:lang w:eastAsia="ru-RU" w:bidi="ru-RU"/>
        </w:rPr>
        <w:t>при условии обеспечения непрерывности</w:t>
      </w:r>
      <w:r w:rsidR="00BE3A7A">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образовательного процесса в образовательной организации и замены их отсутствия.</w:t>
      </w:r>
    </w:p>
    <w:p w:rsidR="00BE3A7A" w:rsidRDefault="00BE3A7A" w:rsidP="00D03AF8">
      <w:pPr>
        <w:widowControl w:val="0"/>
        <w:spacing w:after="0" w:line="240" w:lineRule="auto"/>
        <w:ind w:firstLine="709"/>
        <w:jc w:val="both"/>
        <w:outlineLvl w:val="0"/>
        <w:rPr>
          <w:rFonts w:ascii="Times New Roman" w:eastAsia="Times New Roman" w:hAnsi="Times New Roman"/>
          <w:bCs/>
          <w:color w:val="000000"/>
          <w:sz w:val="28"/>
          <w:szCs w:val="28"/>
          <w:lang w:eastAsia="ru-RU" w:bidi="ru-RU"/>
        </w:rPr>
      </w:pPr>
      <w:bookmarkStart w:id="5" w:name="bookmark33"/>
    </w:p>
    <w:p w:rsidR="00D03AF8" w:rsidRPr="002E101C" w:rsidRDefault="002E101C" w:rsidP="002E101C">
      <w:pPr>
        <w:widowControl w:val="0"/>
        <w:spacing w:after="0" w:line="240" w:lineRule="auto"/>
        <w:jc w:val="center"/>
        <w:outlineLvl w:val="0"/>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2. </w:t>
      </w:r>
      <w:r w:rsidR="00D03AF8" w:rsidRPr="002E101C">
        <w:rPr>
          <w:rFonts w:ascii="Times New Roman" w:eastAsia="Times New Roman" w:hAnsi="Times New Roman"/>
          <w:bCs/>
          <w:color w:val="000000"/>
          <w:sz w:val="28"/>
          <w:szCs w:val="28"/>
          <w:lang w:eastAsia="ru-RU" w:bidi="ru-RU"/>
        </w:rPr>
        <w:t>Цель и задачи системы наставничества. Формы наставничества</w:t>
      </w:r>
      <w:bookmarkEnd w:id="5"/>
    </w:p>
    <w:p w:rsidR="002E101C" w:rsidRPr="00325880" w:rsidRDefault="002E101C" w:rsidP="002E101C">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0"/>
          <w:numId w:val="16"/>
        </w:numPr>
        <w:tabs>
          <w:tab w:val="left" w:pos="142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lastRenderedPageBreak/>
        <w:t>Цель</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образовательной организации </w:t>
      </w:r>
      <w:r w:rsidR="00BE3A7A">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w:t>
      </w:r>
      <w:r w:rsidR="00BE3A7A">
        <w:rPr>
          <w:rFonts w:ascii="Times New Roman" w:eastAsia="Times New Roman" w:hAnsi="Times New Roman"/>
          <w:color w:val="000000"/>
          <w:sz w:val="28"/>
          <w:szCs w:val="28"/>
          <w:lang w:eastAsia="ru-RU" w:bidi="ru-RU"/>
        </w:rPr>
        <w:t>ю молодых</w:t>
      </w:r>
      <w:r w:rsidRPr="00D03AF8">
        <w:rPr>
          <w:rFonts w:ascii="Times New Roman" w:eastAsia="Times New Roman" w:hAnsi="Times New Roman"/>
          <w:color w:val="000000"/>
          <w:sz w:val="28"/>
          <w:szCs w:val="28"/>
          <w:lang w:eastAsia="ru-RU" w:bidi="ru-RU"/>
        </w:rPr>
        <w:t xml:space="preserve"> специалистов в педагогической профессии.</w:t>
      </w:r>
    </w:p>
    <w:p w:rsidR="00BE3A7A" w:rsidRDefault="00D03AF8" w:rsidP="00BE3A7A">
      <w:pPr>
        <w:widowControl w:val="0"/>
        <w:numPr>
          <w:ilvl w:val="0"/>
          <w:numId w:val="16"/>
        </w:numPr>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Задачи</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w:t>
      </w:r>
    </w:p>
    <w:p w:rsidR="00BE3A7A" w:rsidRDefault="00D03AF8" w:rsidP="00BE3A7A">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оказывать помощь в освоении цифровой информационно-коммуникативной среды, эффективных форматов непрерывного профессионального развития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способствовать развитию профессиональных компетенций педагогов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дистанционных форм наставничества;</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увеличению числа закрепившихся в профессии педагогических кадров, в том числе молодых педагогов;</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оказывать помощь в профессиональной и должностной адаптации педагога,</w:t>
      </w:r>
      <w:r w:rsidR="002574A2">
        <w:rPr>
          <w:rFonts w:ascii="Times New Roman" w:eastAsia="Times New Roman" w:hAnsi="Times New Roman"/>
          <w:color w:val="000000"/>
          <w:sz w:val="28"/>
          <w:szCs w:val="28"/>
          <w:lang w:eastAsia="ru-RU" w:bidi="ru-RU"/>
        </w:rPr>
        <w:t xml:space="preserve">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которого осуществляется наставничество, к услови</w:t>
      </w:r>
      <w:r w:rsidR="002574A2">
        <w:rPr>
          <w:rFonts w:ascii="Times New Roman" w:eastAsia="Times New Roman" w:hAnsi="Times New Roman"/>
          <w:color w:val="000000"/>
          <w:sz w:val="28"/>
          <w:szCs w:val="28"/>
          <w:lang w:eastAsia="ru-RU" w:bidi="ru-RU"/>
        </w:rPr>
        <w:t xml:space="preserve">ям осуществления педагогической деятельности конкретной образовательной </w:t>
      </w:r>
      <w:r w:rsidRPr="00D03AF8">
        <w:rPr>
          <w:rFonts w:ascii="Times New Roman" w:eastAsia="Times New Roman" w:hAnsi="Times New Roman"/>
          <w:color w:val="000000"/>
          <w:sz w:val="28"/>
          <w:szCs w:val="28"/>
          <w:lang w:eastAsia="ru-RU" w:bidi="ru-RU"/>
        </w:rPr>
        <w:t>организации,</w:t>
      </w:r>
      <w:r w:rsidR="002574A2">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ускорять процесс профессионального становления и развития педагога,</w:t>
      </w:r>
      <w:r w:rsidR="002574A2">
        <w:rPr>
          <w:rFonts w:ascii="Times New Roman" w:eastAsia="Times New Roman" w:hAnsi="Times New Roman"/>
          <w:color w:val="000000"/>
          <w:sz w:val="28"/>
          <w:szCs w:val="28"/>
          <w:lang w:eastAsia="ru-RU" w:bidi="ru-RU"/>
        </w:rPr>
        <w:t xml:space="preserve">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которых осуществляется наставничество, развитие их способно</w:t>
      </w:r>
      <w:r w:rsidR="002574A2">
        <w:rPr>
          <w:rFonts w:ascii="Times New Roman" w:eastAsia="Times New Roman" w:hAnsi="Times New Roman"/>
          <w:color w:val="000000"/>
          <w:sz w:val="28"/>
          <w:szCs w:val="28"/>
          <w:lang w:eastAsia="ru-RU" w:bidi="ru-RU"/>
        </w:rPr>
        <w:t xml:space="preserve">сти самостоятельно, качественно и ответственно выполнять </w:t>
      </w:r>
      <w:r w:rsidRPr="00D03AF8">
        <w:rPr>
          <w:rFonts w:ascii="Times New Roman" w:eastAsia="Times New Roman" w:hAnsi="Times New Roman"/>
          <w:color w:val="000000"/>
          <w:sz w:val="28"/>
          <w:szCs w:val="28"/>
          <w:lang w:eastAsia="ru-RU" w:bidi="ru-RU"/>
        </w:rPr>
        <w:t>возложенные</w:t>
      </w:r>
      <w:r w:rsidR="002574A2">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функциональные обязанности в соответствии с замещаемой должностью;</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D03AF8" w:rsidRPr="00D03AF8"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знакомить педагогов, в отношении которых осуществляется наставничество,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эффективными формами и методами индивидуальной работы и работы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коллективе, направленными на развитие их способности самостоятельно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lastRenderedPageBreak/>
        <w:t>и качественно выполнять возложенные на них должностные обязанности, повышать свой профессиональный уровень.</w:t>
      </w:r>
    </w:p>
    <w:p w:rsidR="00D03AF8" w:rsidRPr="00D03AF8" w:rsidRDefault="00D03AF8" w:rsidP="00D03AF8">
      <w:pPr>
        <w:widowControl w:val="0"/>
        <w:numPr>
          <w:ilvl w:val="0"/>
          <w:numId w:val="16"/>
        </w:numPr>
        <w:tabs>
          <w:tab w:val="left" w:pos="132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образовательной организации применяются разно</w:t>
      </w:r>
      <w:r w:rsidR="002574A2">
        <w:rPr>
          <w:rFonts w:ascii="Times New Roman" w:eastAsia="Times New Roman" w:hAnsi="Times New Roman"/>
          <w:color w:val="000000"/>
          <w:sz w:val="28"/>
          <w:szCs w:val="28"/>
          <w:lang w:eastAsia="ru-RU" w:bidi="ru-RU"/>
        </w:rPr>
        <w:t>образные формы наставничества ("</w:t>
      </w:r>
      <w:r w:rsidRPr="00D03AF8">
        <w:rPr>
          <w:rFonts w:ascii="Times New Roman" w:eastAsia="Times New Roman" w:hAnsi="Times New Roman"/>
          <w:color w:val="000000"/>
          <w:sz w:val="28"/>
          <w:szCs w:val="28"/>
          <w:lang w:eastAsia="ru-RU" w:bidi="ru-RU"/>
        </w:rPr>
        <w:t xml:space="preserve">педагог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руководитель образовательной организации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работодатель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студент</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педагог вуза/колледжа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молодой педагог </w:t>
      </w:r>
      <w:r w:rsidR="002574A2">
        <w:rPr>
          <w:rFonts w:ascii="Times New Roman" w:eastAsia="Times New Roman" w:hAnsi="Times New Roman"/>
          <w:color w:val="000000"/>
          <w:sz w:val="28"/>
          <w:szCs w:val="28"/>
          <w:lang w:eastAsia="ru-RU" w:bidi="ru-RU"/>
        </w:rPr>
        <w:t>образовательной организации"</w:t>
      </w:r>
      <w:r w:rsidRPr="00D03AF8">
        <w:rPr>
          <w:rFonts w:ascii="Times New Roman" w:eastAsia="Times New Roman" w:hAnsi="Times New Roman"/>
          <w:color w:val="000000"/>
          <w:sz w:val="28"/>
          <w:szCs w:val="28"/>
          <w:lang w:eastAsia="ru-RU" w:bidi="ru-RU"/>
        </w:rPr>
        <w:t xml:space="preserve">) по отношению к наставнику или группе </w:t>
      </w:r>
      <w:proofErr w:type="gramStart"/>
      <w:r w:rsidRPr="00D03AF8">
        <w:rPr>
          <w:rFonts w:ascii="Times New Roman" w:eastAsia="Times New Roman" w:hAnsi="Times New Roman"/>
          <w:color w:val="000000"/>
          <w:sz w:val="28"/>
          <w:szCs w:val="28"/>
          <w:lang w:eastAsia="ru-RU" w:bidi="ru-RU"/>
        </w:rPr>
        <w:t>наставляемых</w:t>
      </w:r>
      <w:proofErr w:type="gramEnd"/>
      <w:r w:rsidRPr="00D03AF8">
        <w:rPr>
          <w:rFonts w:ascii="Times New Roman" w:eastAsia="Times New Roman" w:hAnsi="Times New Roman"/>
          <w:color w:val="000000"/>
          <w:sz w:val="28"/>
          <w:szCs w:val="28"/>
          <w:lang w:eastAsia="ru-RU" w:bidi="ru-RU"/>
        </w:rPr>
        <w:t xml:space="preserve">.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w:t>
      </w:r>
      <w:r w:rsidRPr="00D03AF8">
        <w:rPr>
          <w:rFonts w:ascii="Times New Roman" w:eastAsia="Times New Roman" w:hAnsi="Times New Roman"/>
          <w:sz w:val="28"/>
          <w:szCs w:val="28"/>
          <w:lang w:bidi="ru-RU"/>
        </w:rPr>
        <w:t>ресурсов. Формы наставничества используются как в одном виде, так и в комплексе в зависимости от запланированных эффектов.</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Виртуальное (дистанционное)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w:t>
      </w:r>
      <w:proofErr w:type="gramStart"/>
      <w:r w:rsidRPr="00D03AF8">
        <w:rPr>
          <w:rFonts w:ascii="Times New Roman" w:eastAsia="Times New Roman" w:hAnsi="Times New Roman"/>
          <w:sz w:val="28"/>
          <w:szCs w:val="28"/>
          <w:lang w:bidi="ru-RU"/>
        </w:rPr>
        <w:t>интернет-порталы</w:t>
      </w:r>
      <w:proofErr w:type="gramEnd"/>
      <w:r w:rsidRPr="00D03AF8">
        <w:rPr>
          <w:rFonts w:ascii="Times New Roman" w:eastAsia="Times New Roman" w:hAnsi="Times New Roman"/>
          <w:sz w:val="28"/>
          <w:szCs w:val="28"/>
          <w:lang w:bidi="ru-RU"/>
        </w:rPr>
        <w:t xml:space="preserve">. Обеспечивает постоянное профессиональное и творческое общение, обмен опытом между наставником и наставляемым, позволяет </w:t>
      </w:r>
      <w:r w:rsidR="002574A2">
        <w:rPr>
          <w:rFonts w:ascii="Times New Roman" w:eastAsia="Times New Roman" w:hAnsi="Times New Roman"/>
          <w:sz w:val="28"/>
          <w:szCs w:val="28"/>
          <w:lang w:bidi="ru-RU"/>
        </w:rPr>
        <w:t>дистанционно сформировать пары "</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привлечь профессионалов и сформировать банк данных наставников, делает наставничество доступным для широкого круга лиц.</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Наставничество в группе</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форма наставничества, когда один наставник взаимодействует с группой наставляемых одновременно (от двух и более человек).</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Краткосрочное или целеполагающее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в период между встречами и достичь поставленных целей.</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Реверсивное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профессионал младшего возраста становится наставником опытного работника по вопросам новых тенденций, технологий,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а опытный педагог становится наставником молодого педагога в вопросах методики и организации учебно-воспитательного процесса.</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Ситуационное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оказывает помощь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на ту или иную ситуацию, значимую для его подопечного.</w:t>
      </w:r>
    </w:p>
    <w:p w:rsidR="00D03AF8" w:rsidRPr="00D03AF8" w:rsidRDefault="00D03AF8" w:rsidP="002574A2">
      <w:pPr>
        <w:widowControl w:val="0"/>
        <w:tabs>
          <w:tab w:val="left" w:pos="1212"/>
        </w:tabs>
        <w:spacing w:after="0" w:line="240" w:lineRule="auto"/>
        <w:ind w:firstLine="709"/>
        <w:jc w:val="both"/>
        <w:rPr>
          <w:rFonts w:ascii="Times New Roman" w:eastAsia="Times New Roman" w:hAnsi="Times New Roman"/>
          <w:sz w:val="28"/>
          <w:szCs w:val="28"/>
          <w:lang w:bidi="ru-RU"/>
        </w:rPr>
      </w:pPr>
      <w:proofErr w:type="gramStart"/>
      <w:r w:rsidRPr="00D03AF8">
        <w:rPr>
          <w:rFonts w:ascii="Times New Roman" w:eastAsia="Times New Roman" w:hAnsi="Times New Roman"/>
          <w:bCs/>
          <w:iCs/>
          <w:sz w:val="28"/>
          <w:szCs w:val="28"/>
          <w:lang w:bidi="ru-RU"/>
        </w:rPr>
        <w:t>Скоростное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однократная встреча</w:t>
      </w:r>
      <w:r w:rsidR="002574A2">
        <w:rPr>
          <w:rFonts w:ascii="Times New Roman" w:eastAsia="Times New Roman" w:hAnsi="Times New Roman"/>
          <w:sz w:val="28"/>
          <w:szCs w:val="28"/>
          <w:lang w:bidi="ru-RU"/>
        </w:rPr>
        <w:t xml:space="preserve"> наставляемого (наставляемых) с наставником </w:t>
      </w:r>
      <w:r w:rsidRPr="00D03AF8">
        <w:rPr>
          <w:rFonts w:ascii="Times New Roman" w:eastAsia="Times New Roman" w:hAnsi="Times New Roman"/>
          <w:sz w:val="28"/>
          <w:szCs w:val="28"/>
          <w:lang w:bidi="ru-RU"/>
        </w:rPr>
        <w:t>более высокого уровня</w:t>
      </w:r>
      <w:r w:rsidR="002574A2">
        <w:rPr>
          <w:rFonts w:ascii="Times New Roman" w:eastAsia="Times New Roman" w:hAnsi="Times New Roman"/>
          <w:sz w:val="28"/>
          <w:szCs w:val="28"/>
          <w:lang w:bidi="ru-RU"/>
        </w:rPr>
        <w:t xml:space="preserve"> </w:t>
      </w:r>
      <w:r w:rsidRPr="00D03AF8">
        <w:rPr>
          <w:rFonts w:ascii="Times New Roman" w:eastAsia="Times New Roman" w:hAnsi="Times New Roman"/>
          <w:sz w:val="28"/>
          <w:szCs w:val="28"/>
          <w:lang w:bidi="ru-RU"/>
        </w:rPr>
        <w:t xml:space="preserve">(профессионалом/компетентным лицом) с целью построения взаимоотношений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с другими работниками, объединенными общими проблемами и интересами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или обменом опытом.</w:t>
      </w:r>
      <w:proofErr w:type="gramEnd"/>
      <w:r w:rsidRPr="00D03AF8">
        <w:rPr>
          <w:rFonts w:ascii="Times New Roman" w:eastAsia="Times New Roman" w:hAnsi="Times New Roman"/>
          <w:sz w:val="28"/>
          <w:szCs w:val="28"/>
          <w:lang w:bidi="ru-RU"/>
        </w:rPr>
        <w:t xml:space="preserve">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 xml:space="preserve">Традиционная форма наставничества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w:t>
      </w:r>
      <w:r w:rsidRPr="00D03AF8">
        <w:rPr>
          <w:rFonts w:ascii="Times New Roman" w:eastAsia="Times New Roman" w:hAnsi="Times New Roman"/>
          <w:sz w:val="28"/>
          <w:szCs w:val="28"/>
          <w:lang w:bidi="ru-RU"/>
        </w:rPr>
        <w:lastRenderedPageBreak/>
        <w:t>опыт, навыки, личностные характеристики.</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Форма наставничества</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учитель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2574A2">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2574A2">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 xml:space="preserve">учитель-профессионал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учитель, вовлеченный в различные </w:t>
      </w:r>
      <w:r w:rsidR="002574A2">
        <w:rPr>
          <w:rFonts w:ascii="Times New Roman" w:eastAsia="Times New Roman" w:hAnsi="Times New Roman"/>
          <w:sz w:val="28"/>
          <w:szCs w:val="28"/>
          <w:lang w:bidi="ru-RU"/>
        </w:rPr>
        <w:t xml:space="preserve">формы поддержки </w:t>
      </w:r>
      <w:r w:rsidR="00D33755">
        <w:rPr>
          <w:rFonts w:ascii="Times New Roman" w:eastAsia="Times New Roman" w:hAnsi="Times New Roman"/>
          <w:sz w:val="28"/>
          <w:szCs w:val="28"/>
          <w:lang w:bidi="ru-RU"/>
        </w:rPr>
        <w:br/>
      </w:r>
      <w:r w:rsidR="002574A2">
        <w:rPr>
          <w:rFonts w:ascii="Times New Roman" w:eastAsia="Times New Roman" w:hAnsi="Times New Roman"/>
          <w:sz w:val="28"/>
          <w:szCs w:val="28"/>
          <w:lang w:bidi="ru-RU"/>
        </w:rPr>
        <w:t>и сопровождения"</w:t>
      </w:r>
      <w:r w:rsidRPr="00D03AF8">
        <w:rPr>
          <w:rFonts w:ascii="Times New Roman" w:eastAsia="Times New Roman" w:hAnsi="Times New Roman"/>
          <w:sz w:val="28"/>
          <w:szCs w:val="28"/>
          <w:lang w:bidi="ru-RU"/>
        </w:rPr>
        <w:t>.</w:t>
      </w:r>
    </w:p>
    <w:p w:rsidR="00D03AF8" w:rsidRDefault="00D03AF8" w:rsidP="00D33755">
      <w:pPr>
        <w:widowControl w:val="0"/>
        <w:tabs>
          <w:tab w:val="left" w:pos="121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sz w:val="28"/>
          <w:szCs w:val="28"/>
          <w:lang w:bidi="ru-RU"/>
        </w:rPr>
        <w:t>Форма наставничества</w:t>
      </w:r>
      <w:r w:rsidRPr="00D03AF8">
        <w:rPr>
          <w:rFonts w:ascii="Times New Roman" w:eastAsia="Times New Roman" w:hAnsi="Times New Roman"/>
          <w:sz w:val="28"/>
          <w:szCs w:val="28"/>
          <w:lang w:bidi="ru-RU"/>
        </w:rPr>
        <w:t xml:space="preserve">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руководитель образовательной организации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D33755">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D33755">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руководитель образовательной организации</w:t>
      </w:r>
      <w:r w:rsidR="00D33755">
        <w:rPr>
          <w:rFonts w:ascii="Times New Roman" w:eastAsia="Times New Roman" w:hAnsi="Times New Roman"/>
          <w:sz w:val="28"/>
          <w:szCs w:val="28"/>
          <w:lang w:bidi="ru-RU"/>
        </w:rPr>
        <w:t xml:space="preserve"> – </w:t>
      </w:r>
      <w:r w:rsidR="00D33755">
        <w:rPr>
          <w:rFonts w:ascii="Times New Roman" w:eastAsia="Times New Roman" w:hAnsi="Times New Roman"/>
          <w:color w:val="000000"/>
          <w:sz w:val="28"/>
          <w:szCs w:val="28"/>
          <w:lang w:eastAsia="ru-RU" w:bidi="ru-RU"/>
        </w:rPr>
        <w:t>учитель"</w:t>
      </w:r>
      <w:r w:rsidRPr="00D03AF8">
        <w:rPr>
          <w:rFonts w:ascii="Times New Roman" w:eastAsia="Times New Roman" w:hAnsi="Times New Roman"/>
          <w:color w:val="000000"/>
          <w:sz w:val="28"/>
          <w:szCs w:val="28"/>
          <w:lang w:eastAsia="ru-RU" w:bidi="ru-RU"/>
        </w:rPr>
        <w:t xml:space="preserve">, нацеленную на совершенствование образовательного процесса </w:t>
      </w:r>
      <w:r w:rsidR="00D3375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D33755" w:rsidRPr="00D03AF8" w:rsidRDefault="00D33755" w:rsidP="00D33755">
      <w:pPr>
        <w:widowControl w:val="0"/>
        <w:tabs>
          <w:tab w:val="left" w:pos="1212"/>
        </w:tabs>
        <w:spacing w:after="0" w:line="240" w:lineRule="auto"/>
        <w:ind w:firstLine="709"/>
        <w:jc w:val="both"/>
        <w:rPr>
          <w:rFonts w:ascii="Times New Roman" w:eastAsia="Times New Roman" w:hAnsi="Times New Roman"/>
          <w:sz w:val="28"/>
          <w:szCs w:val="28"/>
        </w:rPr>
      </w:pPr>
    </w:p>
    <w:p w:rsidR="00D03AF8" w:rsidRDefault="00D03AF8" w:rsidP="00D33755">
      <w:pPr>
        <w:widowControl w:val="0"/>
        <w:numPr>
          <w:ilvl w:val="0"/>
          <w:numId w:val="18"/>
        </w:numPr>
        <w:tabs>
          <w:tab w:val="left" w:pos="1081"/>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6" w:name="bookmark34"/>
      <w:r w:rsidRPr="00D03AF8">
        <w:rPr>
          <w:rFonts w:ascii="Times New Roman" w:eastAsia="Times New Roman" w:hAnsi="Times New Roman"/>
          <w:bCs/>
          <w:color w:val="000000"/>
          <w:sz w:val="28"/>
          <w:szCs w:val="28"/>
          <w:lang w:eastAsia="ru-RU" w:bidi="ru-RU"/>
        </w:rPr>
        <w:t>Организация системы наставничества</w:t>
      </w:r>
      <w:bookmarkEnd w:id="6"/>
    </w:p>
    <w:p w:rsidR="00325880" w:rsidRPr="00D03AF8" w:rsidRDefault="00325880" w:rsidP="00325880">
      <w:pPr>
        <w:widowControl w:val="0"/>
        <w:tabs>
          <w:tab w:val="left" w:pos="1081"/>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Наставничество организуется на основании приказа руководите</w:t>
      </w:r>
      <w:r w:rsidR="00D33755">
        <w:rPr>
          <w:rFonts w:ascii="Times New Roman" w:eastAsia="Times New Roman" w:hAnsi="Times New Roman"/>
          <w:color w:val="000000"/>
          <w:sz w:val="28"/>
          <w:szCs w:val="28"/>
          <w:lang w:eastAsia="ru-RU" w:bidi="ru-RU"/>
        </w:rPr>
        <w:t>ля образовательной организации "</w:t>
      </w:r>
      <w:r w:rsidRPr="00D03AF8">
        <w:rPr>
          <w:rFonts w:ascii="Times New Roman" w:eastAsia="Times New Roman" w:hAnsi="Times New Roman"/>
          <w:color w:val="000000"/>
          <w:sz w:val="28"/>
          <w:szCs w:val="28"/>
          <w:lang w:eastAsia="ru-RU" w:bidi="ru-RU"/>
        </w:rPr>
        <w:t>Об утверждении положения о системе наставничества педагогических работников в образо</w:t>
      </w:r>
      <w:r w:rsidR="00D33755">
        <w:rPr>
          <w:rFonts w:ascii="Times New Roman" w:eastAsia="Times New Roman" w:hAnsi="Times New Roman"/>
          <w:color w:val="000000"/>
          <w:sz w:val="28"/>
          <w:szCs w:val="28"/>
          <w:lang w:eastAsia="ru-RU" w:bidi="ru-RU"/>
        </w:rPr>
        <w:t>вательной организации"</w:t>
      </w:r>
      <w:r w:rsidRPr="00D03AF8">
        <w:rPr>
          <w:rFonts w:ascii="Times New Roman" w:eastAsia="Times New Roman" w:hAnsi="Times New Roman"/>
          <w:color w:val="000000"/>
          <w:sz w:val="28"/>
          <w:szCs w:val="28"/>
          <w:lang w:eastAsia="ru-RU" w:bidi="ru-RU"/>
        </w:rPr>
        <w:t>.</w:t>
      </w: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Педагогический работник назначается наставником с его письменного согласия приказом руководителя образовательной организации.</w:t>
      </w:r>
    </w:p>
    <w:p w:rsidR="00D33755" w:rsidRDefault="00D03AF8" w:rsidP="00D3375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Руководитель образовательной организации:</w:t>
      </w:r>
    </w:p>
    <w:p w:rsidR="00FA32D5" w:rsidRPr="002E101C"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общее руководство и координацию </w:t>
      </w:r>
      <w:r w:rsidRPr="002E101C">
        <w:rPr>
          <w:rFonts w:ascii="Times New Roman" w:eastAsia="Times New Roman" w:hAnsi="Times New Roman"/>
          <w:color w:val="000000"/>
          <w:sz w:val="28"/>
          <w:szCs w:val="28"/>
          <w:lang w:eastAsia="ru-RU" w:bidi="ru-RU"/>
        </w:rPr>
        <w:t xml:space="preserve">внедрения системы наставничества педагогических работников </w:t>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издает локальные акты образовательной организации о внедрении системы наставничества и организации наставничества педагогических работников</w:t>
      </w:r>
      <w:r w:rsidR="00FA32D5" w:rsidRPr="002E101C">
        <w:rPr>
          <w:rFonts w:ascii="Times New Roman" w:eastAsia="Times New Roman" w:hAnsi="Times New Roman"/>
          <w:color w:val="000000"/>
          <w:sz w:val="28"/>
          <w:szCs w:val="28"/>
          <w:lang w:eastAsia="ru-RU" w:bidi="ru-RU"/>
        </w:rPr>
        <w:t xml:space="preserve"> </w:t>
      </w:r>
      <w:r w:rsidR="00AD2B9E" w:rsidRPr="002E101C">
        <w:rPr>
          <w:rFonts w:ascii="Times New Roman" w:eastAsia="Times New Roman" w:hAnsi="Times New Roman"/>
          <w:color w:val="000000"/>
          <w:sz w:val="28"/>
          <w:szCs w:val="28"/>
          <w:lang w:eastAsia="ru-RU" w:bidi="ru-RU"/>
        </w:rPr>
        <w:br/>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утверждает куратора реализации программ наставничества, способствует отбору наставников и наста</w:t>
      </w:r>
      <w:r w:rsidR="00FA32D5">
        <w:rPr>
          <w:rFonts w:ascii="Times New Roman" w:eastAsia="Times New Roman" w:hAnsi="Times New Roman"/>
          <w:color w:val="000000"/>
          <w:sz w:val="28"/>
          <w:szCs w:val="28"/>
          <w:lang w:eastAsia="ru-RU" w:bidi="ru-RU"/>
        </w:rPr>
        <w:t>вляемых, а также утверждает их;</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утверждает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 xml:space="preserve">орожную карту (план мероприятий) по реализации Положения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системе наставничества педагогическ</w:t>
      </w:r>
      <w:r w:rsidR="00FA32D5">
        <w:rPr>
          <w:rFonts w:ascii="Times New Roman" w:eastAsia="Times New Roman" w:hAnsi="Times New Roman"/>
          <w:color w:val="000000"/>
          <w:sz w:val="28"/>
          <w:szCs w:val="28"/>
          <w:lang w:eastAsia="ru-RU" w:bidi="ru-RU"/>
        </w:rPr>
        <w:t>их работников 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издает прика</w:t>
      </w:r>
      <w:proofErr w:type="gramStart"/>
      <w:r w:rsidRPr="00D03AF8">
        <w:rPr>
          <w:rFonts w:ascii="Times New Roman" w:eastAsia="Times New Roman" w:hAnsi="Times New Roman"/>
          <w:color w:val="000000"/>
          <w:sz w:val="28"/>
          <w:szCs w:val="28"/>
          <w:lang w:eastAsia="ru-RU" w:bidi="ru-RU"/>
        </w:rPr>
        <w:t>з(</w:t>
      </w:r>
      <w:proofErr w:type="gramEnd"/>
      <w:r w:rsidRPr="00D03AF8">
        <w:rPr>
          <w:rFonts w:ascii="Times New Roman" w:eastAsia="Times New Roman" w:hAnsi="Times New Roman"/>
          <w:color w:val="000000"/>
          <w:sz w:val="28"/>
          <w:szCs w:val="28"/>
          <w:lang w:eastAsia="ru-RU" w:bidi="ru-RU"/>
        </w:rPr>
        <w:t>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w:t>
      </w:r>
      <w:r w:rsidR="00FA32D5">
        <w:rPr>
          <w:rFonts w:ascii="Times New Roman" w:eastAsia="Times New Roman" w:hAnsi="Times New Roman"/>
          <w:color w:val="000000"/>
          <w:sz w:val="28"/>
          <w:szCs w:val="28"/>
          <w:lang w:eastAsia="ru-RU" w:bidi="ru-RU"/>
        </w:rPr>
        <w:t>льностью;</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по проблемам наставничества (заключение договоров о сотрудничестве,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 социальном партнерстве, проведение координационных совещаний, участие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конференциях, форумах, </w:t>
      </w:r>
      <w:proofErr w:type="spellStart"/>
      <w:r w:rsidRPr="00D03AF8">
        <w:rPr>
          <w:rFonts w:ascii="Times New Roman" w:eastAsia="Times New Roman" w:hAnsi="Times New Roman"/>
          <w:color w:val="000000"/>
          <w:sz w:val="28"/>
          <w:szCs w:val="28"/>
          <w:lang w:eastAsia="ru-RU" w:bidi="ru-RU"/>
        </w:rPr>
        <w:t>вебинарах</w:t>
      </w:r>
      <w:proofErr w:type="spellEnd"/>
      <w:r w:rsidRPr="00D03AF8">
        <w:rPr>
          <w:rFonts w:ascii="Times New Roman" w:eastAsia="Times New Roman" w:hAnsi="Times New Roman"/>
          <w:color w:val="000000"/>
          <w:sz w:val="28"/>
          <w:szCs w:val="28"/>
          <w:lang w:eastAsia="ru-RU" w:bidi="ru-RU"/>
        </w:rPr>
        <w:t>, семинарах по проблемам наставничества</w:t>
      </w:r>
      <w:r w:rsidR="00FA32D5">
        <w:rPr>
          <w:rFonts w:ascii="Times New Roman" w:eastAsia="Times New Roman" w:hAnsi="Times New Roman"/>
          <w:color w:val="000000"/>
          <w:sz w:val="28"/>
          <w:szCs w:val="28"/>
          <w:lang w:eastAsia="ru-RU" w:bidi="ru-RU"/>
        </w:rPr>
        <w:t>);</w:t>
      </w:r>
    </w:p>
    <w:p w:rsidR="00D03AF8" w:rsidRPr="00D03AF8"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распространения лучших практик наставничества педагогических работников.</w:t>
      </w:r>
    </w:p>
    <w:p w:rsidR="00FA32D5" w:rsidRDefault="00D03AF8" w:rsidP="00FA32D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Куратор реализации программ наставничества:</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FA32D5">
        <w:rPr>
          <w:rFonts w:ascii="Times New Roman" w:eastAsia="Times New Roman" w:hAnsi="Times New Roman"/>
          <w:color w:val="000000"/>
          <w:sz w:val="28"/>
          <w:szCs w:val="28"/>
          <w:lang w:eastAsia="ru-RU" w:bidi="ru-RU"/>
        </w:rPr>
        <w:t>назначается руководителем образовательной организации из числа заместителей руководителя;</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 xml:space="preserve">своевременно (не менее одного раза в год) актуализирует информацию </w:t>
      </w:r>
      <w:r w:rsidR="0021504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наличии в образовательной организации педагогов, которых необходимо включить в наставническую деятел</w:t>
      </w:r>
      <w:r w:rsidR="00FA32D5">
        <w:rPr>
          <w:rFonts w:ascii="Times New Roman" w:eastAsia="Times New Roman" w:hAnsi="Times New Roman"/>
          <w:color w:val="000000"/>
          <w:sz w:val="28"/>
          <w:szCs w:val="28"/>
          <w:lang w:eastAsia="ru-RU" w:bidi="ru-RU"/>
        </w:rPr>
        <w:t>ьность в качестве наставляемых;</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(п</w:t>
      </w:r>
      <w:r w:rsidR="00FA32D5">
        <w:rPr>
          <w:rFonts w:ascii="Times New Roman" w:eastAsia="Times New Roman" w:hAnsi="Times New Roman"/>
          <w:color w:val="000000"/>
          <w:sz w:val="28"/>
          <w:szCs w:val="28"/>
          <w:lang w:eastAsia="ru-RU" w:bidi="ru-RU"/>
        </w:rPr>
        <w:t>ри необходимости его создания);</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орожную карту (план мероприятий) по реализации Положения о системе наставничества педагогических работников</w:t>
      </w:r>
      <w:r w:rsidR="00FA32D5">
        <w:rPr>
          <w:rFonts w:ascii="Times New Roman" w:eastAsia="Times New Roman" w:hAnsi="Times New Roman"/>
          <w:color w:val="000000"/>
          <w:sz w:val="28"/>
          <w:szCs w:val="28"/>
          <w:lang w:eastAsia="ru-RU" w:bidi="ru-RU"/>
        </w:rPr>
        <w:t xml:space="preserve"> 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использованием ресурсов Интернета </w:t>
      </w:r>
      <w:r w:rsidR="00FA32D5">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официального сайта образовательной организа</w:t>
      </w:r>
      <w:r w:rsidR="00220A19">
        <w:rPr>
          <w:rFonts w:ascii="Times New Roman" w:eastAsia="Times New Roman" w:hAnsi="Times New Roman"/>
          <w:color w:val="000000"/>
          <w:sz w:val="28"/>
          <w:szCs w:val="28"/>
          <w:lang w:eastAsia="ru-RU" w:bidi="ru-RU"/>
        </w:rPr>
        <w:t>ции/страницы, социальных сетей;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w:t>
      </w:r>
      <w:r w:rsidR="00220A19">
        <w:rPr>
          <w:rFonts w:ascii="Times New Roman" w:eastAsia="Times New Roman" w:hAnsi="Times New Roman"/>
          <w:color w:val="000000"/>
          <w:sz w:val="28"/>
          <w:szCs w:val="28"/>
          <w:lang w:eastAsia="ru-RU" w:bidi="ru-RU"/>
        </w:rPr>
        <w:t>ов и системным администратором;</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координацию деятельности по наставничеству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ответственными и неформальными представителями региональной системы наставничества, с сетевым</w:t>
      </w:r>
      <w:r w:rsidR="00220A19">
        <w:rPr>
          <w:rFonts w:ascii="Times New Roman" w:eastAsia="Times New Roman" w:hAnsi="Times New Roman"/>
          <w:color w:val="000000"/>
          <w:sz w:val="28"/>
          <w:szCs w:val="28"/>
          <w:lang w:eastAsia="ru-RU" w:bidi="ru-RU"/>
        </w:rPr>
        <w:t>и педагогическими сообществами;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повышение уровня профессионального мастерства наставников,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том числе на </w:t>
      </w:r>
      <w:proofErr w:type="spellStart"/>
      <w:r w:rsidRPr="00D03AF8">
        <w:rPr>
          <w:rFonts w:ascii="Times New Roman" w:eastAsia="Times New Roman" w:hAnsi="Times New Roman"/>
          <w:color w:val="000000"/>
          <w:sz w:val="28"/>
          <w:szCs w:val="28"/>
          <w:lang w:eastAsia="ru-RU" w:bidi="ru-RU"/>
        </w:rPr>
        <w:t>стажировочных</w:t>
      </w:r>
      <w:proofErr w:type="spellEnd"/>
      <w:r w:rsidRPr="00D03AF8">
        <w:rPr>
          <w:rFonts w:ascii="Times New Roman" w:eastAsia="Times New Roman" w:hAnsi="Times New Roman"/>
          <w:color w:val="000000"/>
          <w:sz w:val="28"/>
          <w:szCs w:val="28"/>
          <w:lang w:eastAsia="ru-RU" w:bidi="ru-RU"/>
        </w:rPr>
        <w:t xml:space="preserve"> площадках и в базовых школах с привлечением наставников из друг</w:t>
      </w:r>
      <w:r w:rsidR="00220A19">
        <w:rPr>
          <w:rFonts w:ascii="Times New Roman" w:eastAsia="Times New Roman" w:hAnsi="Times New Roman"/>
          <w:color w:val="000000"/>
          <w:sz w:val="28"/>
          <w:szCs w:val="28"/>
          <w:lang w:eastAsia="ru-RU" w:bidi="ru-RU"/>
        </w:rPr>
        <w:t>их образовательных организаций;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курирует процесс разработки и реализации персонализиро</w:t>
      </w:r>
      <w:r w:rsidR="00220A19">
        <w:rPr>
          <w:rFonts w:ascii="Times New Roman" w:eastAsia="Times New Roman" w:hAnsi="Times New Roman"/>
          <w:color w:val="000000"/>
          <w:sz w:val="28"/>
          <w:szCs w:val="28"/>
          <w:lang w:eastAsia="ru-RU" w:bidi="ru-RU"/>
        </w:rPr>
        <w:t>ванных программ наставничества;</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реализации</w:t>
      </w:r>
      <w:r w:rsidR="00220A19">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системы наставничества, реализации персонализированных программ наставниче</w:t>
      </w:r>
      <w:r w:rsidR="00220A19">
        <w:rPr>
          <w:rFonts w:ascii="Times New Roman" w:eastAsia="Times New Roman" w:hAnsi="Times New Roman"/>
          <w:color w:val="000000"/>
          <w:sz w:val="28"/>
          <w:szCs w:val="28"/>
          <w:lang w:eastAsia="ru-RU" w:bidi="ru-RU"/>
        </w:rPr>
        <w:t>ства педагогических работников;</w:t>
      </w:r>
    </w:p>
    <w:p w:rsidR="00D03AF8" w:rsidRPr="00D03AF8"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20A19" w:rsidRDefault="00D03AF8" w:rsidP="00220A19">
      <w:pPr>
        <w:widowControl w:val="0"/>
        <w:numPr>
          <w:ilvl w:val="1"/>
          <w:numId w:val="18"/>
        </w:numPr>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Методическое объединение наставников/комиссия/совет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(при его наличии):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220A19">
        <w:rPr>
          <w:rFonts w:ascii="Times New Roman" w:eastAsia="Times New Roman" w:hAnsi="Times New Roman"/>
          <w:color w:val="000000"/>
          <w:sz w:val="28"/>
          <w:szCs w:val="28"/>
          <w:lang w:eastAsia="ru-RU" w:bidi="ru-RU"/>
        </w:rPr>
        <w:t xml:space="preserve">совместно с куратором принимает участие в разработке локальных актов </w:t>
      </w:r>
      <w:r w:rsidR="00220A19">
        <w:rPr>
          <w:rFonts w:ascii="Times New Roman" w:eastAsia="Times New Roman" w:hAnsi="Times New Roman"/>
          <w:color w:val="000000"/>
          <w:sz w:val="28"/>
          <w:szCs w:val="28"/>
          <w:lang w:eastAsia="ru-RU" w:bidi="ru-RU"/>
        </w:rPr>
        <w:br/>
      </w:r>
      <w:r w:rsidRPr="00220A19">
        <w:rPr>
          <w:rFonts w:ascii="Times New Roman" w:eastAsia="Times New Roman" w:hAnsi="Times New Roman"/>
          <w:color w:val="000000"/>
          <w:sz w:val="28"/>
          <w:szCs w:val="28"/>
          <w:lang w:eastAsia="ru-RU" w:bidi="ru-RU"/>
        </w:rPr>
        <w:t>и информационно-методического сопровождения в сфере наставничества педагогических работников в образовательной организации;</w:t>
      </w:r>
    </w:p>
    <w:p w:rsidR="00220A19"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ведет учет сведений о молодых</w:t>
      </w:r>
      <w:r w:rsidR="00D03AF8" w:rsidRPr="00D03AF8">
        <w:rPr>
          <w:rFonts w:ascii="Times New Roman" w:eastAsia="Times New Roman" w:hAnsi="Times New Roman"/>
          <w:color w:val="000000"/>
          <w:sz w:val="28"/>
          <w:szCs w:val="28"/>
          <w:lang w:eastAsia="ru-RU" w:bidi="ru-RU"/>
        </w:rPr>
        <w:t xml:space="preserve">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w:t>
      </w:r>
      <w:r w:rsidR="00D03AF8" w:rsidRPr="00D03AF8">
        <w:rPr>
          <w:rFonts w:ascii="Times New Roman" w:eastAsia="Times New Roman" w:hAnsi="Times New Roman"/>
          <w:color w:val="000000"/>
          <w:sz w:val="28"/>
          <w:szCs w:val="28"/>
          <w:lang w:eastAsia="ru-RU" w:bidi="ru-RU"/>
        </w:rPr>
        <w:lastRenderedPageBreak/>
        <w:t>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w:t>
      </w:r>
      <w:r>
        <w:rPr>
          <w:rFonts w:ascii="Times New Roman" w:eastAsia="Times New Roman" w:hAnsi="Times New Roman"/>
          <w:color w:val="000000"/>
          <w:sz w:val="28"/>
          <w:szCs w:val="28"/>
          <w:lang w:eastAsia="ru-RU" w:bidi="ru-RU"/>
        </w:rPr>
        <w:t xml:space="preserve"> наставников);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г</w:t>
      </w:r>
      <w:r w:rsidR="00220A19">
        <w:rPr>
          <w:rFonts w:ascii="Times New Roman" w:eastAsia="Times New Roman" w:hAnsi="Times New Roman"/>
          <w:color w:val="000000"/>
          <w:sz w:val="28"/>
          <w:szCs w:val="28"/>
          <w:lang w:eastAsia="ru-RU" w:bidi="ru-RU"/>
        </w:rPr>
        <w:t>рупп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разработке методического сопровождения разнообразных форм наставниче</w:t>
      </w:r>
      <w:r w:rsidR="00220A19">
        <w:rPr>
          <w:rFonts w:ascii="Times New Roman" w:eastAsia="Times New Roman" w:hAnsi="Times New Roman"/>
          <w:color w:val="000000"/>
          <w:sz w:val="28"/>
          <w:szCs w:val="28"/>
          <w:lang w:eastAsia="ru-RU" w:bidi="ru-RU"/>
        </w:rPr>
        <w:t>ства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w:t>
      </w:r>
      <w:r w:rsidR="00220A19">
        <w:rPr>
          <w:rFonts w:ascii="Times New Roman" w:eastAsia="Times New Roman" w:hAnsi="Times New Roman"/>
          <w:color w:val="000000"/>
          <w:sz w:val="28"/>
          <w:szCs w:val="28"/>
          <w:lang w:eastAsia="ru-RU" w:bidi="ru-RU"/>
        </w:rPr>
        <w:t>ческим конференциям, фестивалям;</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участвует в мониторинге реализации персонализированных программ наставничества педаг</w:t>
      </w:r>
      <w:r w:rsidR="00220A19">
        <w:rPr>
          <w:rFonts w:ascii="Times New Roman" w:eastAsia="Times New Roman" w:hAnsi="Times New Roman"/>
          <w:color w:val="000000"/>
          <w:sz w:val="28"/>
          <w:szCs w:val="28"/>
          <w:lang w:eastAsia="ru-RU" w:bidi="ru-RU"/>
        </w:rPr>
        <w:t>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является открытой площадкой для осуществления консультационных, согласователь</w:t>
      </w:r>
      <w:r w:rsidR="00220A19">
        <w:rPr>
          <w:rFonts w:ascii="Times New Roman" w:eastAsia="Times New Roman" w:hAnsi="Times New Roman"/>
          <w:color w:val="000000"/>
          <w:sz w:val="28"/>
          <w:szCs w:val="28"/>
          <w:lang w:eastAsia="ru-RU" w:bidi="ru-RU"/>
        </w:rPr>
        <w:t>ных функций и функций медиации;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и нематериальных </w:t>
      </w:r>
      <w:r w:rsidR="00220A19">
        <w:rPr>
          <w:rFonts w:ascii="Times New Roman" w:eastAsia="Times New Roman" w:hAnsi="Times New Roman"/>
          <w:color w:val="000000"/>
          <w:sz w:val="28"/>
          <w:szCs w:val="28"/>
          <w:lang w:eastAsia="ru-RU" w:bidi="ru-RU"/>
        </w:rPr>
        <w:t>стимулов поощрения наставников;</w:t>
      </w:r>
    </w:p>
    <w:p w:rsidR="00D03AF8"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формировании банк</w:t>
      </w:r>
      <w:r w:rsidR="00220A19">
        <w:rPr>
          <w:rFonts w:ascii="Times New Roman" w:eastAsia="Times New Roman" w:hAnsi="Times New Roman"/>
          <w:color w:val="000000"/>
          <w:sz w:val="28"/>
          <w:szCs w:val="28"/>
          <w:lang w:eastAsia="ru-RU" w:bidi="ru-RU"/>
        </w:rPr>
        <w:t xml:space="preserve">а лучших практик наставничества педагогических работников, информационном сопровождении </w:t>
      </w:r>
      <w:r w:rsidRPr="00D03AF8">
        <w:rPr>
          <w:rFonts w:ascii="Times New Roman" w:eastAsia="Times New Roman" w:hAnsi="Times New Roman"/>
          <w:color w:val="000000"/>
          <w:sz w:val="28"/>
          <w:szCs w:val="28"/>
          <w:lang w:eastAsia="ru-RU" w:bidi="ru-RU"/>
        </w:rPr>
        <w:t xml:space="preserve">персонализированных программ наставничества на сайте (специализированной странице сайта) образовательной организации и социальных сетях (совместно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куратором и системным администратором).</w:t>
      </w:r>
    </w:p>
    <w:p w:rsidR="00220A19" w:rsidRPr="00D03AF8"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220A19">
      <w:pPr>
        <w:widowControl w:val="0"/>
        <w:numPr>
          <w:ilvl w:val="0"/>
          <w:numId w:val="18"/>
        </w:numPr>
        <w:tabs>
          <w:tab w:val="left" w:pos="109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7" w:name="bookmark35"/>
      <w:r w:rsidRPr="00220A19">
        <w:rPr>
          <w:rFonts w:ascii="Times New Roman" w:eastAsia="Times New Roman" w:hAnsi="Times New Roman"/>
          <w:bCs/>
          <w:color w:val="000000"/>
          <w:sz w:val="28"/>
          <w:szCs w:val="28"/>
          <w:lang w:eastAsia="ru-RU" w:bidi="ru-RU"/>
        </w:rPr>
        <w:t>Права и обязанности наставника</w:t>
      </w:r>
      <w:bookmarkEnd w:id="7"/>
    </w:p>
    <w:p w:rsidR="00325880" w:rsidRPr="00220A19" w:rsidRDefault="00325880" w:rsidP="00325880">
      <w:pPr>
        <w:widowControl w:val="0"/>
        <w:tabs>
          <w:tab w:val="left" w:pos="1092"/>
        </w:tabs>
        <w:spacing w:after="0" w:line="240" w:lineRule="auto"/>
        <w:ind w:left="709"/>
        <w:outlineLvl w:val="0"/>
        <w:rPr>
          <w:rFonts w:ascii="Times New Roman" w:eastAsia="Times New Roman" w:hAnsi="Times New Roman"/>
          <w:bCs/>
          <w:color w:val="000000"/>
          <w:sz w:val="28"/>
          <w:szCs w:val="28"/>
          <w:lang w:eastAsia="ru-RU" w:bidi="ru-RU"/>
        </w:rPr>
      </w:pPr>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 xml:space="preserve">привлекать для оказания помощи </w:t>
      </w:r>
      <w:proofErr w:type="gramStart"/>
      <w:r w:rsidRPr="00FA385A">
        <w:rPr>
          <w:rFonts w:ascii="Times New Roman" w:eastAsia="Times New Roman" w:hAnsi="Times New Roman"/>
          <w:color w:val="000000"/>
          <w:sz w:val="28"/>
          <w:szCs w:val="28"/>
          <w:lang w:eastAsia="ru-RU" w:bidi="ru-RU"/>
        </w:rPr>
        <w:t>наставляемому</w:t>
      </w:r>
      <w:proofErr w:type="gramEnd"/>
      <w:r w:rsidRPr="00FA385A">
        <w:rPr>
          <w:rFonts w:ascii="Times New Roman" w:eastAsia="Times New Roman" w:hAnsi="Times New Roman"/>
          <w:color w:val="000000"/>
          <w:sz w:val="28"/>
          <w:szCs w:val="28"/>
          <w:lang w:eastAsia="ru-RU" w:bidi="ru-RU"/>
        </w:rPr>
        <w:t xml:space="preserve"> других педагогических работников образовательной организации с их согласия;</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знакомиться в установленном порядке с материалами личного дела наставляемого или получать другую информацию о лице, в отношении которого</w:t>
      </w:r>
      <w:r w:rsidR="00FA385A">
        <w:rPr>
          <w:rFonts w:ascii="Times New Roman" w:eastAsia="Times New Roman" w:hAnsi="Times New Roman"/>
          <w:color w:val="000000"/>
          <w:sz w:val="28"/>
          <w:szCs w:val="28"/>
          <w:lang w:eastAsia="ru-RU" w:bidi="ru-RU"/>
        </w:rPr>
        <w:t xml:space="preserve"> осуществляется наставничество;</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с заявлением к куратору и руководителю образовательной организации с просьбой о сложении </w:t>
      </w:r>
      <w:r w:rsidR="00FA385A">
        <w:rPr>
          <w:rFonts w:ascii="Times New Roman" w:eastAsia="Times New Roman" w:hAnsi="Times New Roman"/>
          <w:color w:val="000000"/>
          <w:sz w:val="28"/>
          <w:szCs w:val="28"/>
          <w:lang w:eastAsia="ru-RU" w:bidi="ru-RU"/>
        </w:rPr>
        <w:t>с него обязанностей наставника;</w:t>
      </w:r>
    </w:p>
    <w:p w:rsidR="00D03AF8" w:rsidRP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осуществлять мониторинг деятельности наставляемого в форме личной проверки выполнения заданий.</w:t>
      </w:r>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Обязанности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находиться во взаимодействии со всеми структурами образовательной организации, осуществляющими работу с </w:t>
      </w:r>
      <w:proofErr w:type="gramStart"/>
      <w:r w:rsidRPr="00D03AF8">
        <w:rPr>
          <w:rFonts w:ascii="Times New Roman" w:eastAsia="Times New Roman" w:hAnsi="Times New Roman"/>
          <w:color w:val="000000"/>
          <w:sz w:val="28"/>
          <w:szCs w:val="28"/>
          <w:lang w:eastAsia="ru-RU" w:bidi="ru-RU"/>
        </w:rPr>
        <w:t>наставляемым</w:t>
      </w:r>
      <w:proofErr w:type="gramEnd"/>
      <w:r w:rsidRPr="00D03AF8">
        <w:rPr>
          <w:rFonts w:ascii="Times New Roman" w:eastAsia="Times New Roman" w:hAnsi="Times New Roman"/>
          <w:color w:val="000000"/>
          <w:sz w:val="28"/>
          <w:szCs w:val="28"/>
          <w:lang w:eastAsia="ru-RU" w:bidi="ru-RU"/>
        </w:rPr>
        <w:t xml:space="preserve"> по программе </w:t>
      </w:r>
      <w:r w:rsidRPr="00D03AF8">
        <w:rPr>
          <w:rFonts w:ascii="Times New Roman" w:eastAsia="Times New Roman" w:hAnsi="Times New Roman"/>
          <w:color w:val="000000"/>
          <w:sz w:val="28"/>
          <w:szCs w:val="28"/>
          <w:lang w:eastAsia="ru-RU" w:bidi="ru-RU"/>
        </w:rPr>
        <w:lastRenderedPageBreak/>
        <w:t>наставничества (предметные кафедры, психологические службы, школа молодого учителя, методичес</w:t>
      </w:r>
      <w:r w:rsidR="00FA385A">
        <w:rPr>
          <w:rFonts w:ascii="Times New Roman" w:eastAsia="Times New Roman" w:hAnsi="Times New Roman"/>
          <w:color w:val="000000"/>
          <w:sz w:val="28"/>
          <w:szCs w:val="28"/>
          <w:lang w:eastAsia="ru-RU" w:bidi="ru-RU"/>
        </w:rPr>
        <w:t>кий (педагогический) совет);</w:t>
      </w:r>
    </w:p>
    <w:p w:rsidR="00FA385A"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осуществлять включение молодого</w:t>
      </w:r>
      <w:r w:rsidR="00D03AF8" w:rsidRPr="00D03AF8">
        <w:rPr>
          <w:rFonts w:ascii="Times New Roman" w:eastAsia="Times New Roman" w:hAnsi="Times New Roman"/>
          <w:color w:val="000000"/>
          <w:sz w:val="28"/>
          <w:szCs w:val="28"/>
          <w:lang w:eastAsia="ru-RU" w:bidi="ru-RU"/>
        </w:rPr>
        <w:t xml:space="preserve"> специалиста в общественную жизнь коллектива, содействовать расширению общекультурного и проф</w:t>
      </w:r>
      <w:r>
        <w:rPr>
          <w:rFonts w:ascii="Times New Roman" w:eastAsia="Times New Roman" w:hAnsi="Times New Roman"/>
          <w:color w:val="000000"/>
          <w:sz w:val="28"/>
          <w:szCs w:val="28"/>
          <w:lang w:eastAsia="ru-RU" w:bidi="ru-RU"/>
        </w:rPr>
        <w:t>ессионального кругозора, в том числе и на личном примере;</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создавать условия для созидания и научного поиска, творчества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педагогическом процессе через привлечени</w:t>
      </w:r>
      <w:r w:rsidR="00FA385A">
        <w:rPr>
          <w:rFonts w:ascii="Times New Roman" w:eastAsia="Times New Roman" w:hAnsi="Times New Roman"/>
          <w:color w:val="000000"/>
          <w:sz w:val="28"/>
          <w:szCs w:val="28"/>
          <w:lang w:eastAsia="ru-RU" w:bidi="ru-RU"/>
        </w:rPr>
        <w:t>е к инновационной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содействовать укреплению и повышению уровня престижности преподавательской деятельности, организуя участие в мероприятиях </w:t>
      </w:r>
      <w:r w:rsidR="00FA385A">
        <w:rPr>
          <w:rFonts w:ascii="Times New Roman" w:eastAsia="Times New Roman" w:hAnsi="Times New Roman"/>
          <w:color w:val="000000"/>
          <w:sz w:val="28"/>
          <w:szCs w:val="28"/>
          <w:lang w:eastAsia="ru-RU" w:bidi="ru-RU"/>
        </w:rPr>
        <w:br/>
        <w:t>для молодых</w:t>
      </w:r>
      <w:r w:rsidRPr="00D03AF8">
        <w:rPr>
          <w:rFonts w:ascii="Times New Roman" w:eastAsia="Times New Roman" w:hAnsi="Times New Roman"/>
          <w:color w:val="000000"/>
          <w:sz w:val="28"/>
          <w:szCs w:val="28"/>
          <w:lang w:eastAsia="ru-RU" w:bidi="ru-RU"/>
        </w:rPr>
        <w:t xml:space="preserve"> педагогов различных уровней (профессиональные кон</w:t>
      </w:r>
      <w:r w:rsidR="00FA385A">
        <w:rPr>
          <w:rFonts w:ascii="Times New Roman" w:eastAsia="Times New Roman" w:hAnsi="Times New Roman"/>
          <w:color w:val="000000"/>
          <w:sz w:val="28"/>
          <w:szCs w:val="28"/>
          <w:lang w:eastAsia="ru-RU" w:bidi="ru-RU"/>
        </w:rPr>
        <w:t>курсы, конференции, форумы);</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участвовать в обсуждении вопросов, связанных с педагогической деятельностью наставляемого, вносить предложения о его поощрении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или применении м</w:t>
      </w:r>
      <w:r w:rsidR="00FA385A">
        <w:rPr>
          <w:rFonts w:ascii="Times New Roman" w:eastAsia="Times New Roman" w:hAnsi="Times New Roman"/>
          <w:color w:val="000000"/>
          <w:sz w:val="28"/>
          <w:szCs w:val="28"/>
          <w:lang w:eastAsia="ru-RU" w:bidi="ru-RU"/>
        </w:rPr>
        <w:t>ер дисциплинарного воздействия;</w:t>
      </w:r>
    </w:p>
    <w:p w:rsid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рекомендовать участие </w:t>
      </w:r>
      <w:proofErr w:type="gramStart"/>
      <w:r w:rsidRPr="00D03AF8">
        <w:rPr>
          <w:rFonts w:ascii="Times New Roman" w:eastAsia="Times New Roman" w:hAnsi="Times New Roman"/>
          <w:color w:val="000000"/>
          <w:sz w:val="28"/>
          <w:szCs w:val="28"/>
          <w:lang w:eastAsia="ru-RU" w:bidi="ru-RU"/>
        </w:rPr>
        <w:t>наставляемого</w:t>
      </w:r>
      <w:proofErr w:type="gramEnd"/>
      <w:r w:rsidRPr="00D03AF8">
        <w:rPr>
          <w:rFonts w:ascii="Times New Roman" w:eastAsia="Times New Roman" w:hAnsi="Times New Roman"/>
          <w:color w:val="000000"/>
          <w:sz w:val="28"/>
          <w:szCs w:val="28"/>
          <w:lang w:eastAsia="ru-RU" w:bidi="ru-RU"/>
        </w:rPr>
        <w:t xml:space="preserve"> в профессиональных региональных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федеральных конкурсах, оказывать всестороннюю поддержку и методическое сопровождение.</w:t>
      </w:r>
    </w:p>
    <w:p w:rsidR="00FA385A" w:rsidRPr="00D03AF8"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10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8" w:name="bookmark36"/>
      <w:r w:rsidRPr="00D03AF8">
        <w:rPr>
          <w:rFonts w:ascii="Times New Roman" w:eastAsia="Times New Roman" w:hAnsi="Times New Roman"/>
          <w:bCs/>
          <w:color w:val="000000"/>
          <w:sz w:val="28"/>
          <w:szCs w:val="28"/>
          <w:lang w:eastAsia="ru-RU" w:bidi="ru-RU"/>
        </w:rPr>
        <w:t>Права и обязанности наставляемого</w:t>
      </w:r>
      <w:bookmarkEnd w:id="8"/>
    </w:p>
    <w:p w:rsidR="005A14F4" w:rsidRPr="00D03AF8" w:rsidRDefault="005A14F4" w:rsidP="005A14F4">
      <w:pPr>
        <w:widowControl w:val="0"/>
        <w:tabs>
          <w:tab w:val="left" w:pos="1102"/>
        </w:tabs>
        <w:spacing w:after="0" w:line="240" w:lineRule="auto"/>
        <w:ind w:left="709"/>
        <w:outlineLvl w:val="0"/>
        <w:rPr>
          <w:rFonts w:ascii="Times New Roman" w:eastAsia="Times New Roman" w:hAnsi="Times New Roman"/>
          <w:bCs/>
          <w:color w:val="000000"/>
          <w:sz w:val="28"/>
          <w:szCs w:val="28"/>
          <w:lang w:eastAsia="ru-RU" w:bidi="ru-RU"/>
        </w:rPr>
      </w:pP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наставляемого:</w:t>
      </w:r>
    </w:p>
    <w:p w:rsidR="00FA385A" w:rsidRDefault="00D03AF8" w:rsidP="00FA385A">
      <w:pPr>
        <w:widowControl w:val="0"/>
        <w:tabs>
          <w:tab w:val="left" w:pos="1279"/>
        </w:tabs>
        <w:spacing w:after="0" w:line="240" w:lineRule="auto"/>
        <w:ind w:left="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систематически повышать свой профессиональный уровень;</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участвовать в составлении персонализированной программы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наставнику за помощью по вопросам, связанным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должностными обязанностями, </w:t>
      </w:r>
      <w:r w:rsidR="00FA385A">
        <w:rPr>
          <w:rFonts w:ascii="Times New Roman" w:eastAsia="Times New Roman" w:hAnsi="Times New Roman"/>
          <w:color w:val="000000"/>
          <w:sz w:val="28"/>
          <w:szCs w:val="28"/>
          <w:lang w:eastAsia="ru-RU" w:bidi="ru-RU"/>
        </w:rPr>
        <w:t>профессиональной деятельностью;</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вносить на рассмотрение предложения по совершенствованию персонализированных программ наставничества педагогических работник</w:t>
      </w:r>
      <w:r w:rsidR="00FA385A">
        <w:rPr>
          <w:rFonts w:ascii="Times New Roman" w:eastAsia="Times New Roman" w:hAnsi="Times New Roman"/>
          <w:color w:val="000000"/>
          <w:sz w:val="28"/>
          <w:szCs w:val="28"/>
          <w:lang w:eastAsia="ru-RU" w:bidi="ru-RU"/>
        </w:rPr>
        <w:t>ов образовательной организации;</w:t>
      </w:r>
    </w:p>
    <w:p w:rsidR="00D03AF8" w:rsidRPr="00D03AF8"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куратору и руководителю образовательной организации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ходатайством о замене наставника.</w:t>
      </w: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Обязанности </w:t>
      </w:r>
      <w:proofErr w:type="gramStart"/>
      <w:r w:rsidRPr="00D03AF8">
        <w:rPr>
          <w:rFonts w:ascii="Times New Roman" w:eastAsia="Times New Roman" w:hAnsi="Times New Roman"/>
          <w:color w:val="000000"/>
          <w:sz w:val="28"/>
          <w:szCs w:val="28"/>
          <w:lang w:eastAsia="ru-RU" w:bidi="ru-RU"/>
        </w:rPr>
        <w:t>наставляемого</w:t>
      </w:r>
      <w:proofErr w:type="gramEnd"/>
      <w:r w:rsidRPr="00D03AF8">
        <w:rPr>
          <w:rFonts w:ascii="Times New Roman" w:eastAsia="Times New Roman" w:hAnsi="Times New Roman"/>
          <w:color w:val="000000"/>
          <w:sz w:val="28"/>
          <w:szCs w:val="28"/>
          <w:lang w:eastAsia="ru-RU" w:bidi="ru-RU"/>
        </w:rPr>
        <w:t>:</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 xml:space="preserve">изучать Федеральный закон </w:t>
      </w:r>
      <w:r w:rsidR="00FA385A">
        <w:rPr>
          <w:rFonts w:ascii="Times New Roman" w:eastAsia="Times New Roman" w:hAnsi="Times New Roman"/>
          <w:color w:val="000000"/>
          <w:sz w:val="28"/>
          <w:szCs w:val="28"/>
          <w:lang w:eastAsia="ru-RU" w:bidi="ru-RU"/>
        </w:rPr>
        <w:t>от 29 декабря 2012 г. № 273-ФЗ "</w:t>
      </w:r>
      <w:r w:rsidRPr="00FA385A">
        <w:rPr>
          <w:rFonts w:ascii="Times New Roman" w:eastAsia="Times New Roman" w:hAnsi="Times New Roman"/>
          <w:color w:val="000000"/>
          <w:sz w:val="28"/>
          <w:szCs w:val="28"/>
          <w:lang w:eastAsia="ru-RU" w:bidi="ru-RU"/>
        </w:rPr>
        <w:t>Об обр</w:t>
      </w:r>
      <w:r w:rsidR="00FA385A">
        <w:rPr>
          <w:rFonts w:ascii="Times New Roman" w:eastAsia="Times New Roman" w:hAnsi="Times New Roman"/>
          <w:color w:val="000000"/>
          <w:sz w:val="28"/>
          <w:szCs w:val="28"/>
          <w:lang w:eastAsia="ru-RU" w:bidi="ru-RU"/>
        </w:rPr>
        <w:t>азовании в Российской Федерации"</w:t>
      </w:r>
      <w:r w:rsidRPr="00FA385A">
        <w:rPr>
          <w:rFonts w:ascii="Times New Roman" w:eastAsia="Times New Roman" w:hAnsi="Times New Roman"/>
          <w:color w:val="000000"/>
          <w:sz w:val="28"/>
          <w:szCs w:val="28"/>
          <w:lang w:eastAsia="ru-RU" w:bidi="ru-RU"/>
        </w:rPr>
        <w:t xml:space="preserve">, иные федеральные, региональные, муниципальные </w:t>
      </w:r>
      <w:r w:rsidR="00215042">
        <w:rPr>
          <w:rFonts w:ascii="Times New Roman" w:eastAsia="Times New Roman" w:hAnsi="Times New Roman"/>
          <w:color w:val="000000"/>
          <w:sz w:val="28"/>
          <w:szCs w:val="28"/>
          <w:lang w:eastAsia="ru-RU" w:bidi="ru-RU"/>
        </w:rPr>
        <w:br/>
      </w:r>
      <w:r w:rsidRPr="00FA385A">
        <w:rPr>
          <w:rFonts w:ascii="Times New Roman" w:eastAsia="Times New Roman" w:hAnsi="Times New Roman"/>
          <w:color w:val="000000"/>
          <w:sz w:val="28"/>
          <w:szCs w:val="28"/>
          <w:lang w:eastAsia="ru-RU" w:bidi="ru-RU"/>
        </w:rPr>
        <w:t>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реализовывать мероприятия плана персонализированной программы настав</w:t>
      </w:r>
      <w:r w:rsidR="00FA385A">
        <w:rPr>
          <w:rFonts w:ascii="Times New Roman" w:eastAsia="Times New Roman" w:hAnsi="Times New Roman"/>
          <w:color w:val="000000"/>
          <w:sz w:val="28"/>
          <w:szCs w:val="28"/>
          <w:lang w:eastAsia="ru-RU" w:bidi="ru-RU"/>
        </w:rPr>
        <w:t>ничества в установленные сроки;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соблюдать правила внутреннего трудового распоряд</w:t>
      </w:r>
      <w:r w:rsidR="00FA385A">
        <w:rPr>
          <w:rFonts w:ascii="Times New Roman" w:eastAsia="Times New Roman" w:hAnsi="Times New Roman"/>
          <w:color w:val="000000"/>
          <w:sz w:val="28"/>
          <w:szCs w:val="28"/>
          <w:lang w:eastAsia="ru-RU" w:bidi="ru-RU"/>
        </w:rPr>
        <w:t>ка образовательной организации;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sidR="00FA385A">
        <w:rPr>
          <w:rFonts w:ascii="Times New Roman" w:eastAsia="Times New Roman" w:hAnsi="Times New Roman"/>
          <w:color w:val="000000"/>
          <w:sz w:val="28"/>
          <w:szCs w:val="28"/>
          <w:lang w:eastAsia="ru-RU" w:bidi="ru-RU"/>
        </w:rPr>
        <w:br/>
        <w:t>в образовательной организации;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выполнять указания и рекомендации наставника по исполнению должностных,</w:t>
      </w:r>
      <w:r w:rsidR="00FA385A">
        <w:rPr>
          <w:rFonts w:ascii="Times New Roman" w:eastAsia="Times New Roman" w:hAnsi="Times New Roman"/>
          <w:color w:val="000000"/>
          <w:sz w:val="28"/>
          <w:szCs w:val="28"/>
          <w:lang w:eastAsia="ru-RU" w:bidi="ru-RU"/>
        </w:rPr>
        <w:t xml:space="preserve"> профессиональных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 xml:space="preserve">совершенствовать профессиональные навыки, практические приемы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способы качественного испол</w:t>
      </w:r>
      <w:r w:rsidR="00FA385A">
        <w:rPr>
          <w:rFonts w:ascii="Times New Roman" w:eastAsia="Times New Roman" w:hAnsi="Times New Roman"/>
          <w:color w:val="000000"/>
          <w:sz w:val="28"/>
          <w:szCs w:val="28"/>
          <w:lang w:eastAsia="ru-RU" w:bidi="ru-RU"/>
        </w:rPr>
        <w:t>нения должностных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устранять совместно с наставником допущенные ошибки и выявленные затруднения;</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 xml:space="preserve">проявлять дисциплинированность, организованность и культуру в работе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учебе;</w:t>
      </w:r>
    </w:p>
    <w:p w:rsidR="00D03AF8" w:rsidRDefault="00D03AF8" w:rsidP="00FA385A">
      <w:pPr>
        <w:widowControl w:val="0"/>
        <w:tabs>
          <w:tab w:val="left" w:pos="1279"/>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учиться у наставника передовым, инновационным методам и формам работы, правильно строить свои взаимоотношения с ним.</w:t>
      </w:r>
    </w:p>
    <w:p w:rsidR="00FA385A" w:rsidRPr="00FA385A" w:rsidRDefault="00FA385A"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9" w:name="bookmark37"/>
      <w:r w:rsidRPr="00D03AF8">
        <w:rPr>
          <w:rFonts w:ascii="Times New Roman" w:eastAsia="Times New Roman" w:hAnsi="Times New Roman"/>
          <w:bCs/>
          <w:sz w:val="28"/>
          <w:szCs w:val="28"/>
          <w:lang w:bidi="ru-RU"/>
        </w:rPr>
        <w:t xml:space="preserve">Процесс формирования пар и групп наставников и педагогов, </w:t>
      </w:r>
      <w:r w:rsidR="00FA385A">
        <w:rPr>
          <w:rFonts w:ascii="Times New Roman" w:eastAsia="Times New Roman" w:hAnsi="Times New Roman"/>
          <w:bCs/>
          <w:sz w:val="28"/>
          <w:szCs w:val="28"/>
          <w:lang w:bidi="ru-RU"/>
        </w:rPr>
        <w:br/>
      </w:r>
      <w:r w:rsidRPr="00D03AF8">
        <w:rPr>
          <w:rFonts w:ascii="Times New Roman" w:eastAsia="Times New Roman" w:hAnsi="Times New Roman"/>
          <w:bCs/>
          <w:sz w:val="28"/>
          <w:szCs w:val="28"/>
          <w:lang w:bidi="ru-RU"/>
        </w:rPr>
        <w:t>в отношении которых осуществляется наставничество</w:t>
      </w:r>
      <w:bookmarkEnd w:id="9"/>
    </w:p>
    <w:p w:rsidR="005A14F4" w:rsidRPr="00D03AF8" w:rsidRDefault="005A14F4" w:rsidP="005A14F4">
      <w:pPr>
        <w:widowControl w:val="0"/>
        <w:tabs>
          <w:tab w:val="left" w:pos="1212"/>
        </w:tabs>
        <w:spacing w:after="0" w:line="240" w:lineRule="auto"/>
        <w:ind w:left="709"/>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Формирование наставнических пар (групп) осуществляется по основным критериям:</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профессиональный профиль или личный (</w:t>
      </w:r>
      <w:proofErr w:type="spellStart"/>
      <w:r w:rsidRPr="00FA385A">
        <w:rPr>
          <w:rFonts w:ascii="Times New Roman" w:eastAsia="Times New Roman" w:hAnsi="Times New Roman"/>
          <w:sz w:val="28"/>
          <w:szCs w:val="28"/>
          <w:lang w:bidi="ru-RU"/>
        </w:rPr>
        <w:t>компетентностный</w:t>
      </w:r>
      <w:proofErr w:type="spellEnd"/>
      <w:r w:rsidRPr="00FA385A">
        <w:rPr>
          <w:rFonts w:ascii="Times New Roman" w:eastAsia="Times New Roman" w:hAnsi="Times New Roman"/>
          <w:sz w:val="28"/>
          <w:szCs w:val="28"/>
          <w:lang w:bidi="ru-RU"/>
        </w:rPr>
        <w:t xml:space="preserve">) опыт наставника должны соответствовать запросам наставляемого или </w:t>
      </w:r>
      <w:proofErr w:type="gramStart"/>
      <w:r w:rsidRPr="00FA385A">
        <w:rPr>
          <w:rFonts w:ascii="Times New Roman" w:eastAsia="Times New Roman" w:hAnsi="Times New Roman"/>
          <w:sz w:val="28"/>
          <w:szCs w:val="28"/>
          <w:lang w:bidi="ru-RU"/>
        </w:rPr>
        <w:t>наставляемых</w:t>
      </w:r>
      <w:proofErr w:type="gramEnd"/>
      <w:r w:rsidRPr="00FA385A">
        <w:rPr>
          <w:rFonts w:ascii="Times New Roman" w:eastAsia="Times New Roman" w:hAnsi="Times New Roman"/>
          <w:sz w:val="28"/>
          <w:szCs w:val="28"/>
          <w:lang w:bidi="ru-RU"/>
        </w:rPr>
        <w:t>;</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у наставнической пары (группы) должен сложиться взаимный интерес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симпатия, позволяющие в будущем эффективно взаимодействовать в рамках программы наставничества.</w:t>
      </w:r>
    </w:p>
    <w:p w:rsid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rsidR="00FA385A" w:rsidRPr="00D03AF8" w:rsidRDefault="00FA385A" w:rsidP="00FA385A">
      <w:pPr>
        <w:widowControl w:val="0"/>
        <w:tabs>
          <w:tab w:val="left" w:pos="1212"/>
        </w:tabs>
        <w:spacing w:after="0" w:line="240" w:lineRule="auto"/>
        <w:ind w:left="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10" w:name="bookmark38"/>
      <w:r w:rsidRPr="00D03AF8">
        <w:rPr>
          <w:rFonts w:ascii="Times New Roman" w:eastAsia="Times New Roman" w:hAnsi="Times New Roman"/>
          <w:bCs/>
          <w:sz w:val="28"/>
          <w:szCs w:val="28"/>
          <w:lang w:bidi="ru-RU"/>
        </w:rPr>
        <w:t>Завершение персонализированной программы наставничества</w:t>
      </w:r>
      <w:bookmarkEnd w:id="10"/>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Завершение персонализированной программы наставничества происходит в случае: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завершения плана мероприятий персонализированной программы наставничества в полном объеме;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по инициативе наставника или наставляемого и/или обоюдному решению </w:t>
      </w:r>
      <w:r w:rsidR="0021504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(по</w:t>
      </w:r>
      <w:r w:rsidR="00FA385A">
        <w:rPr>
          <w:rFonts w:ascii="Times New Roman" w:eastAsia="Times New Roman" w:hAnsi="Times New Roman"/>
          <w:sz w:val="28"/>
          <w:szCs w:val="28"/>
          <w:lang w:bidi="ru-RU"/>
        </w:rPr>
        <w:t xml:space="preserve"> уважительным обстоятельствам);</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w:t>
      </w:r>
    </w:p>
    <w:p w:rsidR="00D03AF8" w:rsidRPr="00FA385A" w:rsidRDefault="00FA385A"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Изменение </w:t>
      </w:r>
      <w:proofErr w:type="gramStart"/>
      <w:r>
        <w:rPr>
          <w:rFonts w:ascii="Times New Roman" w:eastAsia="Times New Roman" w:hAnsi="Times New Roman"/>
          <w:sz w:val="28"/>
          <w:szCs w:val="28"/>
          <w:lang w:bidi="ru-RU"/>
        </w:rPr>
        <w:t xml:space="preserve">сроков реализации персонализированной </w:t>
      </w:r>
      <w:r w:rsidR="00D03AF8" w:rsidRPr="00D03AF8">
        <w:rPr>
          <w:rFonts w:ascii="Times New Roman" w:eastAsia="Times New Roman" w:hAnsi="Times New Roman"/>
          <w:sz w:val="28"/>
          <w:szCs w:val="28"/>
          <w:lang w:bidi="ru-RU"/>
        </w:rPr>
        <w:t>программы</w:t>
      </w:r>
      <w:r>
        <w:rPr>
          <w:rFonts w:ascii="Times New Roman" w:eastAsia="Times New Roman" w:hAnsi="Times New Roman"/>
          <w:sz w:val="28"/>
          <w:szCs w:val="28"/>
          <w:lang w:bidi="ru-RU"/>
        </w:rPr>
        <w:t xml:space="preserve"> </w:t>
      </w:r>
      <w:r w:rsidR="00D03AF8" w:rsidRPr="00FA385A">
        <w:rPr>
          <w:rFonts w:ascii="Times New Roman" w:eastAsia="Times New Roman" w:hAnsi="Times New Roman"/>
          <w:sz w:val="28"/>
          <w:szCs w:val="28"/>
          <w:lang w:bidi="ru-RU"/>
        </w:rPr>
        <w:t>наставничества педагогических работников</w:t>
      </w:r>
      <w:proofErr w:type="gramEnd"/>
      <w:r w:rsidR="00D03AF8" w:rsidRPr="00FA385A">
        <w:rPr>
          <w:rFonts w:ascii="Times New Roman" w:eastAsia="Times New Roman" w:hAnsi="Times New Roman"/>
          <w:sz w:val="28"/>
          <w:szCs w:val="28"/>
          <w:lang w:bidi="ru-RU"/>
        </w:rPr>
        <w:t>.</w:t>
      </w:r>
    </w:p>
    <w:p w:rsid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обоюдному согласию наставника и наставляемого/</w:t>
      </w:r>
      <w:r w:rsidR="00FA385A">
        <w:rPr>
          <w:rFonts w:ascii="Times New Roman" w:eastAsia="Times New Roman" w:hAnsi="Times New Roman"/>
          <w:sz w:val="28"/>
          <w:szCs w:val="28"/>
          <w:lang w:bidi="ru-RU"/>
        </w:rPr>
        <w:t xml:space="preserve">наставляемых педагогов возможно продление срока реализации персонализированной программы </w:t>
      </w:r>
      <w:r w:rsidRPr="00D03AF8">
        <w:rPr>
          <w:rFonts w:ascii="Times New Roman" w:eastAsia="Times New Roman" w:hAnsi="Times New Roman"/>
          <w:sz w:val="28"/>
          <w:szCs w:val="28"/>
          <w:lang w:bidi="ru-RU"/>
        </w:rPr>
        <w:t>наставничества или корректировка ее содержания (например, плана мероприятий, формы наставничества).</w:t>
      </w:r>
    </w:p>
    <w:p w:rsidR="00FA385A" w:rsidRPr="00D03AF8" w:rsidRDefault="00FA385A"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r w:rsidRPr="00D03AF8">
        <w:rPr>
          <w:rFonts w:ascii="Times New Roman" w:eastAsia="Times New Roman" w:hAnsi="Times New Roman"/>
          <w:bCs/>
          <w:sz w:val="28"/>
          <w:szCs w:val="28"/>
          <w:lang w:bidi="ru-RU"/>
        </w:rPr>
        <w:t xml:space="preserve">Условия </w:t>
      </w:r>
      <w:proofErr w:type="gramStart"/>
      <w:r w:rsidRPr="00D03AF8">
        <w:rPr>
          <w:rFonts w:ascii="Times New Roman" w:eastAsia="Times New Roman" w:hAnsi="Times New Roman"/>
          <w:bCs/>
          <w:sz w:val="28"/>
          <w:szCs w:val="28"/>
          <w:lang w:bidi="ru-RU"/>
        </w:rPr>
        <w:t>публикации результатов персонализированной программы наставничества педагогических работников</w:t>
      </w:r>
      <w:proofErr w:type="gramEnd"/>
      <w:r w:rsidRPr="00D03AF8">
        <w:rPr>
          <w:rFonts w:ascii="Times New Roman" w:eastAsia="Times New Roman" w:hAnsi="Times New Roman"/>
          <w:bCs/>
          <w:sz w:val="28"/>
          <w:szCs w:val="28"/>
          <w:lang w:bidi="ru-RU"/>
        </w:rPr>
        <w:t xml:space="preserve"> на сайте образовательной организации</w:t>
      </w:r>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D03AF8" w:rsidRP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lastRenderedPageBreak/>
        <w:t>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D03AF8" w:rsidRP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rPr>
      </w:pPr>
      <w:r w:rsidRPr="00D03AF8">
        <w:rPr>
          <w:rFonts w:ascii="Times New Roman" w:eastAsia="Times New Roman" w:hAnsi="Times New Roman"/>
          <w:sz w:val="28"/>
          <w:szCs w:val="28"/>
          <w:lang w:bidi="ru-RU"/>
        </w:rPr>
        <w:t>На сайте размещаются сведения о реализуемых персонализированных</w:t>
      </w:r>
      <w:r w:rsidR="00FA385A">
        <w:rPr>
          <w:rFonts w:ascii="Times New Roman" w:eastAsia="Times New Roman" w:hAnsi="Times New Roman"/>
          <w:sz w:val="28"/>
          <w:szCs w:val="28"/>
        </w:rPr>
        <w:t xml:space="preserve"> </w:t>
      </w:r>
      <w:r w:rsidRPr="00D03AF8">
        <w:rPr>
          <w:rFonts w:ascii="Times New Roman" w:eastAsia="Times New Roman" w:hAnsi="Times New Roman"/>
          <w:color w:val="000000"/>
          <w:sz w:val="28"/>
          <w:szCs w:val="28"/>
          <w:lang w:eastAsia="ru-RU" w:bidi="ru-RU"/>
        </w:rPr>
        <w:t xml:space="preserve">программах наставничества педагогических работников, базы наставников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и наставляемых, лучшие кейсы персонализированных программ наставничества педагогических работников, федеральная, региональная и локальная </w:t>
      </w:r>
      <w:proofErr w:type="spellStart"/>
      <w:r w:rsidRPr="00D03AF8">
        <w:rPr>
          <w:rFonts w:ascii="Times New Roman" w:eastAsia="Times New Roman" w:hAnsi="Times New Roman"/>
          <w:color w:val="000000"/>
          <w:sz w:val="28"/>
          <w:szCs w:val="28"/>
          <w:lang w:eastAsia="ru-RU" w:bidi="ru-RU"/>
        </w:rPr>
        <w:t>нормативно</w:t>
      </w:r>
      <w:r w:rsidRPr="00D03AF8">
        <w:rPr>
          <w:rFonts w:ascii="Times New Roman" w:eastAsia="Times New Roman" w:hAnsi="Times New Roman"/>
          <w:color w:val="000000"/>
          <w:sz w:val="28"/>
          <w:szCs w:val="28"/>
          <w:lang w:eastAsia="ru-RU" w:bidi="ru-RU"/>
        </w:rPr>
        <w:softHyphen/>
        <w:t>правовая</w:t>
      </w:r>
      <w:proofErr w:type="spellEnd"/>
      <w:r w:rsidRPr="00D03AF8">
        <w:rPr>
          <w:rFonts w:ascii="Times New Roman" w:eastAsia="Times New Roman" w:hAnsi="Times New Roman"/>
          <w:color w:val="000000"/>
          <w:sz w:val="28"/>
          <w:szCs w:val="28"/>
          <w:lang w:eastAsia="ru-RU" w:bidi="ru-RU"/>
        </w:rPr>
        <w:t xml:space="preserve">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p>
    <w:p w:rsidR="00D03AF8" w:rsidRDefault="00D03AF8" w:rsidP="00D03AF8">
      <w:pPr>
        <w:widowControl w:val="0"/>
        <w:numPr>
          <w:ilvl w:val="1"/>
          <w:numId w:val="18"/>
        </w:numPr>
        <w:tabs>
          <w:tab w:val="left" w:pos="1637"/>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Результаты персонализированных программ наставничества педагогических работников в образовательной организации публикуются после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их завершения.</w:t>
      </w:r>
    </w:p>
    <w:p w:rsidR="00FA385A" w:rsidRPr="00D03AF8" w:rsidRDefault="00FA385A" w:rsidP="00FA385A">
      <w:pPr>
        <w:widowControl w:val="0"/>
        <w:tabs>
          <w:tab w:val="left" w:pos="1637"/>
        </w:tabs>
        <w:spacing w:after="0" w:line="240" w:lineRule="auto"/>
        <w:ind w:left="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06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11" w:name="bookmark39"/>
      <w:r w:rsidRPr="00D03AF8">
        <w:rPr>
          <w:rFonts w:ascii="Times New Roman" w:eastAsia="Times New Roman" w:hAnsi="Times New Roman"/>
          <w:bCs/>
          <w:color w:val="000000"/>
          <w:sz w:val="28"/>
          <w:szCs w:val="28"/>
          <w:lang w:eastAsia="ru-RU" w:bidi="ru-RU"/>
        </w:rPr>
        <w:t>Заключительные положения</w:t>
      </w:r>
      <w:bookmarkEnd w:id="11"/>
    </w:p>
    <w:p w:rsidR="005A14F4" w:rsidRPr="00D03AF8" w:rsidRDefault="005A14F4" w:rsidP="005A14F4">
      <w:pPr>
        <w:widowControl w:val="0"/>
        <w:tabs>
          <w:tab w:val="left" w:pos="1062"/>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Настоящее Положение вступает в силу с момента утверждения руководителем образовательной организации и действует бессрочно.</w:t>
      </w: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proofErr w:type="gramStart"/>
      <w:r w:rsidRPr="00D03AF8">
        <w:rPr>
          <w:rFonts w:ascii="Times New Roman" w:eastAsia="Times New Roman" w:hAnsi="Times New Roman"/>
          <w:color w:val="000000"/>
          <w:sz w:val="28"/>
          <w:szCs w:val="28"/>
          <w:lang w:eastAsia="ru-RU" w:bidi="ru-RU"/>
        </w:rPr>
        <w:t xml:space="preserve">В настоящее Положение могут быть внесены изменения и дополнения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roofErr w:type="gramEnd"/>
    </w:p>
    <w:p w:rsid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15042" w:rsidRDefault="00215042"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80262D" w:rsidRDefault="0080262D" w:rsidP="002E101C">
      <w:pPr>
        <w:autoSpaceDE w:val="0"/>
        <w:autoSpaceDN w:val="0"/>
        <w:adjustRightInd w:val="0"/>
        <w:spacing w:after="0" w:line="240" w:lineRule="auto"/>
        <w:ind w:left="5529"/>
        <w:rPr>
          <w:rFonts w:ascii="Times New Roman" w:hAnsi="Times New Roman"/>
          <w:sz w:val="28"/>
          <w:szCs w:val="28"/>
        </w:rPr>
        <w:sectPr w:rsidR="0080262D" w:rsidSect="002E101C">
          <w:headerReference w:type="even" r:id="rId9"/>
          <w:headerReference w:type="default" r:id="rId10"/>
          <w:pgSz w:w="11906" w:h="16838"/>
          <w:pgMar w:top="993" w:right="567" w:bottom="851" w:left="1134" w:header="709" w:footer="709" w:gutter="0"/>
          <w:pgNumType w:start="1"/>
          <w:cols w:space="708"/>
          <w:titlePg/>
          <w:docGrid w:linePitch="360"/>
        </w:sectPr>
      </w:pPr>
    </w:p>
    <w:p w:rsidR="002E101C" w:rsidRPr="00947B5B" w:rsidRDefault="002E101C" w:rsidP="002E101C">
      <w:pPr>
        <w:autoSpaceDE w:val="0"/>
        <w:autoSpaceDN w:val="0"/>
        <w:adjustRightInd w:val="0"/>
        <w:spacing w:after="0" w:line="240" w:lineRule="auto"/>
        <w:ind w:left="5529"/>
        <w:rPr>
          <w:rFonts w:ascii="Times New Roman" w:hAnsi="Times New Roman"/>
          <w:sz w:val="28"/>
          <w:szCs w:val="28"/>
        </w:rPr>
      </w:pPr>
      <w:r>
        <w:rPr>
          <w:rFonts w:ascii="Times New Roman" w:hAnsi="Times New Roman"/>
          <w:sz w:val="28"/>
          <w:szCs w:val="28"/>
        </w:rPr>
        <w:lastRenderedPageBreak/>
        <w:t>Приложение 2</w:t>
      </w:r>
    </w:p>
    <w:p w:rsidR="002E101C" w:rsidRPr="008C6D23" w:rsidRDefault="002E101C" w:rsidP="002E101C">
      <w:pPr>
        <w:autoSpaceDE w:val="0"/>
        <w:autoSpaceDN w:val="0"/>
        <w:adjustRightInd w:val="0"/>
        <w:spacing w:after="0" w:line="240" w:lineRule="auto"/>
        <w:ind w:left="5529"/>
        <w:rPr>
          <w:rFonts w:ascii="Times New Roman" w:hAnsi="Times New Roman"/>
          <w:color w:val="000000"/>
          <w:sz w:val="28"/>
          <w:szCs w:val="28"/>
        </w:rPr>
      </w:pPr>
      <w:r>
        <w:rPr>
          <w:rFonts w:ascii="Times New Roman" w:hAnsi="Times New Roman"/>
          <w:color w:val="000000"/>
          <w:sz w:val="28"/>
          <w:szCs w:val="28"/>
        </w:rPr>
        <w:t>к Положению</w:t>
      </w:r>
      <w:r w:rsidRPr="008C6D23">
        <w:rPr>
          <w:rFonts w:ascii="Times New Roman" w:eastAsia="Times New Roman" w:hAnsi="Times New Roman"/>
          <w:sz w:val="28"/>
          <w:szCs w:val="28"/>
        </w:rPr>
        <w:t xml:space="preserve"> </w:t>
      </w:r>
      <w:r w:rsidRPr="00BF287D">
        <w:rPr>
          <w:rFonts w:ascii="Times New Roman" w:eastAsia="Times New Roman" w:hAnsi="Times New Roman"/>
          <w:sz w:val="28"/>
          <w:szCs w:val="28"/>
        </w:rPr>
        <w:t xml:space="preserve">о наставничестве </w:t>
      </w:r>
      <w:r w:rsidRPr="00BF287D">
        <w:rPr>
          <w:rFonts w:ascii="Times New Roman" w:eastAsia="Times New Roman" w:hAnsi="Times New Roman"/>
          <w:sz w:val="28"/>
          <w:szCs w:val="28"/>
        </w:rPr>
        <w:br/>
        <w:t>для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w:t>
      </w:r>
    </w:p>
    <w:p w:rsidR="002F5B8E" w:rsidRDefault="002F5B8E" w:rsidP="002F5B8E">
      <w:pPr>
        <w:spacing w:after="0" w:line="240" w:lineRule="auto"/>
        <w:rPr>
          <w:rFonts w:ascii="Times New Roman" w:eastAsiaTheme="minorEastAsia" w:hAnsi="Times New Roman" w:cstheme="minorBidi"/>
          <w:sz w:val="28"/>
          <w:szCs w:val="28"/>
          <w:lang w:eastAsia="ru-RU"/>
        </w:rPr>
      </w:pPr>
    </w:p>
    <w:p w:rsidR="002E101C" w:rsidRDefault="002E101C" w:rsidP="002F5B8E">
      <w:pPr>
        <w:spacing w:after="0" w:line="240" w:lineRule="auto"/>
        <w:rPr>
          <w:rFonts w:ascii="Times New Roman" w:eastAsiaTheme="minorEastAsia" w:hAnsi="Times New Roman" w:cstheme="minorBidi"/>
          <w:sz w:val="28"/>
          <w:szCs w:val="28"/>
          <w:lang w:eastAsia="ru-RU"/>
        </w:rPr>
      </w:pPr>
    </w:p>
    <w:p w:rsidR="002F5B8E" w:rsidRDefault="002F5B8E" w:rsidP="002F5B8E">
      <w:pPr>
        <w:widowControl w:val="0"/>
        <w:spacing w:after="0" w:line="322" w:lineRule="exact"/>
        <w:ind w:left="440"/>
        <w:jc w:val="center"/>
        <w:rPr>
          <w:rFonts w:ascii="Times New Roman" w:eastAsia="Times New Roman" w:hAnsi="Times New Roman"/>
          <w:bCs/>
          <w:color w:val="000000"/>
          <w:sz w:val="28"/>
          <w:szCs w:val="28"/>
          <w:lang w:eastAsia="ru-RU" w:bidi="ru-RU"/>
        </w:rPr>
      </w:pPr>
      <w:r w:rsidRPr="002F5B8E">
        <w:rPr>
          <w:rFonts w:ascii="Times New Roman" w:eastAsia="Times New Roman" w:hAnsi="Times New Roman"/>
          <w:bCs/>
          <w:color w:val="000000"/>
          <w:sz w:val="28"/>
          <w:szCs w:val="28"/>
          <w:lang w:eastAsia="ru-RU" w:bidi="ru-RU"/>
        </w:rPr>
        <w:t>Примерная дорожная карта (план мероприятий)</w:t>
      </w:r>
      <w:r w:rsidRPr="002F5B8E">
        <w:rPr>
          <w:rFonts w:ascii="Times New Roman" w:eastAsia="Times New Roman" w:hAnsi="Times New Roman"/>
          <w:bCs/>
          <w:color w:val="000000"/>
          <w:sz w:val="28"/>
          <w:szCs w:val="28"/>
          <w:lang w:eastAsia="ru-RU" w:bidi="ru-RU"/>
        </w:rPr>
        <w:br/>
        <w:t>по реализации Положения о системе наставничества педагогических</w:t>
      </w:r>
      <w:r w:rsidRPr="002F5B8E">
        <w:rPr>
          <w:rFonts w:ascii="Times New Roman" w:eastAsia="Times New Roman" w:hAnsi="Times New Roman"/>
          <w:bCs/>
          <w:color w:val="000000"/>
          <w:sz w:val="28"/>
          <w:szCs w:val="28"/>
          <w:lang w:eastAsia="ru-RU" w:bidi="ru-RU"/>
        </w:rPr>
        <w:br/>
        <w:t>работников в образовательной организации</w:t>
      </w:r>
    </w:p>
    <w:p w:rsidR="002E101C" w:rsidRPr="002F5B8E" w:rsidRDefault="002E101C" w:rsidP="002F5B8E">
      <w:pPr>
        <w:widowControl w:val="0"/>
        <w:spacing w:after="0" w:line="322" w:lineRule="exact"/>
        <w:ind w:left="440"/>
        <w:jc w:val="center"/>
        <w:rPr>
          <w:rFonts w:ascii="Times New Roman" w:eastAsia="Times New Roman" w:hAnsi="Times New Roman"/>
          <w:bCs/>
          <w:color w:val="000000"/>
          <w:sz w:val="28"/>
          <w:szCs w:val="28"/>
          <w:lang w:eastAsia="ru-RU" w:bidi="ru-RU"/>
        </w:rPr>
      </w:pPr>
    </w:p>
    <w:p w:rsidR="002F5B8E" w:rsidRPr="002E101C" w:rsidRDefault="002F5B8E" w:rsidP="002F5B8E">
      <w:pPr>
        <w:widowControl w:val="0"/>
        <w:tabs>
          <w:tab w:val="left" w:pos="1212"/>
        </w:tabs>
        <w:spacing w:after="0" w:line="240" w:lineRule="auto"/>
        <w:jc w:val="center"/>
        <w:rPr>
          <w:rFonts w:ascii="Times New Roman" w:eastAsiaTheme="minorEastAsia" w:hAnsi="Times New Roman"/>
          <w:sz w:val="24"/>
          <w:szCs w:val="24"/>
          <w:lang w:eastAsia="ru-RU"/>
        </w:rPr>
      </w:pPr>
    </w:p>
    <w:tbl>
      <w:tblPr>
        <w:tblStyle w:val="ae"/>
        <w:tblW w:w="0" w:type="auto"/>
        <w:tblLook w:val="04A0" w:firstRow="1" w:lastRow="0" w:firstColumn="1" w:lastColumn="0" w:noHBand="0" w:noVBand="1"/>
      </w:tblPr>
      <w:tblGrid>
        <w:gridCol w:w="959"/>
        <w:gridCol w:w="2883"/>
        <w:gridCol w:w="5953"/>
      </w:tblGrid>
      <w:tr w:rsidR="0007225F" w:rsidRPr="002E101C" w:rsidTr="002E101C">
        <w:tc>
          <w:tcPr>
            <w:tcW w:w="959" w:type="dxa"/>
          </w:tcPr>
          <w:p w:rsidR="002E101C" w:rsidRPr="002E101C" w:rsidRDefault="0007225F" w:rsidP="002E101C">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w:t>
            </w:r>
          </w:p>
          <w:p w:rsidR="0007225F" w:rsidRPr="002E101C" w:rsidRDefault="0007225F" w:rsidP="002E101C">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2E101C">
              <w:rPr>
                <w:rFonts w:ascii="Times New Roman" w:eastAsia="Times New Roman" w:hAnsi="Times New Roman" w:cs="Times New Roman"/>
                <w:color w:val="000000"/>
                <w:sz w:val="24"/>
                <w:szCs w:val="24"/>
                <w:lang w:eastAsia="ru-RU" w:bidi="ru-RU"/>
              </w:rPr>
              <w:t>п</w:t>
            </w:r>
            <w:proofErr w:type="gramEnd"/>
            <w:r w:rsidRPr="002E101C">
              <w:rPr>
                <w:rFonts w:ascii="Times New Roman" w:eastAsia="Times New Roman" w:hAnsi="Times New Roman" w:cs="Times New Roman"/>
                <w:color w:val="000000"/>
                <w:sz w:val="24"/>
                <w:szCs w:val="24"/>
                <w:lang w:eastAsia="ru-RU" w:bidi="ru-RU"/>
              </w:rPr>
              <w:t>/п</w:t>
            </w:r>
          </w:p>
        </w:tc>
        <w:tc>
          <w:tcPr>
            <w:tcW w:w="2883" w:type="dxa"/>
          </w:tcPr>
          <w:p w:rsidR="0007225F" w:rsidRPr="002E101C" w:rsidRDefault="0007225F" w:rsidP="0007225F">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Наименование</w:t>
            </w:r>
            <w:r w:rsidRPr="002E101C">
              <w:rPr>
                <w:rFonts w:ascii="Times New Roman" w:eastAsia="Times New Roman" w:hAnsi="Times New Roman" w:cs="Times New Roman"/>
                <w:color w:val="000000"/>
                <w:sz w:val="24"/>
                <w:szCs w:val="24"/>
                <w:lang w:eastAsia="ru-RU" w:bidi="ru-RU"/>
              </w:rPr>
              <w:t xml:space="preserve"> </w:t>
            </w:r>
            <w:r w:rsidRPr="002E101C">
              <w:rPr>
                <w:rFonts w:ascii="Times New Roman" w:eastAsia="Arial Unicode MS" w:hAnsi="Times New Roman" w:cs="Times New Roman"/>
                <w:bCs/>
                <w:color w:val="000000"/>
                <w:sz w:val="24"/>
                <w:szCs w:val="24"/>
                <w:lang w:eastAsia="ru-RU" w:bidi="ru-RU"/>
              </w:rPr>
              <w:t>этапа</w:t>
            </w:r>
          </w:p>
        </w:tc>
        <w:tc>
          <w:tcPr>
            <w:tcW w:w="5953" w:type="dxa"/>
          </w:tcPr>
          <w:p w:rsidR="0007225F" w:rsidRPr="002E101C" w:rsidRDefault="0007225F" w:rsidP="0007225F">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Содержание деятельности и примерный план мероприятий</w:t>
            </w:r>
          </w:p>
        </w:tc>
      </w:tr>
      <w:tr w:rsidR="002E101C" w:rsidRPr="002E101C" w:rsidTr="002E101C">
        <w:tc>
          <w:tcPr>
            <w:tcW w:w="959" w:type="dxa"/>
          </w:tcPr>
          <w:p w:rsidR="002E101C" w:rsidRPr="002E101C" w:rsidRDefault="002E101C" w:rsidP="002E101C">
            <w:pPr>
              <w:widowControl w:val="0"/>
              <w:spacing w:after="0" w:line="240" w:lineRule="auto"/>
              <w:jc w:val="center"/>
              <w:rPr>
                <w:rFonts w:ascii="Times New Roman" w:eastAsia="Times New Roman" w:hAnsi="Times New Roman"/>
                <w:color w:val="000000"/>
                <w:sz w:val="24"/>
                <w:szCs w:val="24"/>
                <w:lang w:eastAsia="ru-RU" w:bidi="ru-RU"/>
              </w:rPr>
            </w:pPr>
            <w:r w:rsidRPr="002E101C">
              <w:rPr>
                <w:rFonts w:ascii="Times New Roman" w:eastAsia="Times New Roman" w:hAnsi="Times New Roman"/>
                <w:color w:val="000000"/>
                <w:sz w:val="24"/>
                <w:szCs w:val="24"/>
                <w:lang w:eastAsia="ru-RU" w:bidi="ru-RU"/>
              </w:rPr>
              <w:t>1</w:t>
            </w:r>
          </w:p>
        </w:tc>
        <w:tc>
          <w:tcPr>
            <w:tcW w:w="2883" w:type="dxa"/>
          </w:tcPr>
          <w:p w:rsidR="002E101C" w:rsidRPr="002E101C" w:rsidRDefault="002E101C" w:rsidP="0007225F">
            <w:pPr>
              <w:widowControl w:val="0"/>
              <w:spacing w:after="0" w:line="240" w:lineRule="auto"/>
              <w:jc w:val="center"/>
              <w:rPr>
                <w:rFonts w:ascii="Times New Roman" w:eastAsia="Times New Roman" w:hAnsi="Times New Roman"/>
                <w:bCs/>
                <w:color w:val="000000"/>
                <w:sz w:val="24"/>
                <w:szCs w:val="24"/>
                <w:lang w:eastAsia="ru-RU" w:bidi="ru-RU"/>
              </w:rPr>
            </w:pPr>
            <w:r w:rsidRPr="002E101C">
              <w:rPr>
                <w:rFonts w:ascii="Times New Roman" w:eastAsia="Times New Roman" w:hAnsi="Times New Roman"/>
                <w:bCs/>
                <w:color w:val="000000"/>
                <w:sz w:val="24"/>
                <w:szCs w:val="24"/>
                <w:lang w:eastAsia="ru-RU" w:bidi="ru-RU"/>
              </w:rPr>
              <w:t>2</w:t>
            </w:r>
          </w:p>
        </w:tc>
        <w:tc>
          <w:tcPr>
            <w:tcW w:w="5953" w:type="dxa"/>
          </w:tcPr>
          <w:p w:rsidR="002E101C" w:rsidRPr="002E101C" w:rsidRDefault="002E101C" w:rsidP="0007225F">
            <w:pPr>
              <w:widowControl w:val="0"/>
              <w:spacing w:after="0" w:line="240" w:lineRule="auto"/>
              <w:jc w:val="center"/>
              <w:rPr>
                <w:rFonts w:ascii="Times New Roman" w:eastAsia="Times New Roman" w:hAnsi="Times New Roman"/>
                <w:bCs/>
                <w:color w:val="000000"/>
                <w:sz w:val="24"/>
                <w:szCs w:val="24"/>
                <w:lang w:eastAsia="ru-RU" w:bidi="ru-RU"/>
              </w:rPr>
            </w:pPr>
            <w:r w:rsidRPr="002E101C">
              <w:rPr>
                <w:rFonts w:ascii="Times New Roman" w:eastAsia="Times New Roman" w:hAnsi="Times New Roman"/>
                <w:bCs/>
                <w:color w:val="000000"/>
                <w:sz w:val="24"/>
                <w:szCs w:val="24"/>
                <w:lang w:eastAsia="ru-RU" w:bidi="ru-RU"/>
              </w:rPr>
              <w:t>3</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Подготовка условий для реализации системы наставничества</w:t>
            </w:r>
          </w:p>
        </w:tc>
        <w:tc>
          <w:tcPr>
            <w:tcW w:w="595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Подготовка и принятие локальных нормативных правовых актов образовательной организации:</w:t>
            </w:r>
          </w:p>
          <w:p w:rsidR="0007225F" w:rsidRPr="002E101C" w:rsidRDefault="0007225F" w:rsidP="006C4875">
            <w:pPr>
              <w:pStyle w:val="a9"/>
              <w:widowControl w:val="0"/>
              <w:numPr>
                <w:ilvl w:val="0"/>
                <w:numId w:val="30"/>
              </w:numPr>
              <w:tabs>
                <w:tab w:val="left" w:pos="197"/>
              </w:tabs>
              <w:spacing w:after="0" w:line="240" w:lineRule="auto"/>
              <w:ind w:left="34" w:hanging="34"/>
              <w:jc w:val="both"/>
              <w:rPr>
                <w:rFonts w:ascii="Times New Roman" w:eastAsia="Times New Roman" w:hAnsi="Times New Roman"/>
                <w:color w:val="000000"/>
                <w:sz w:val="24"/>
                <w:szCs w:val="24"/>
                <w:lang w:eastAsia="ru-RU" w:bidi="ru-RU"/>
              </w:rPr>
            </w:pPr>
            <w:r w:rsidRPr="002E101C">
              <w:rPr>
                <w:rFonts w:ascii="Times New Roman" w:eastAsia="Times New Roman" w:hAnsi="Times New Roman"/>
                <w:color w:val="000000"/>
                <w:sz w:val="24"/>
                <w:szCs w:val="24"/>
                <w:lang w:eastAsia="ru-RU" w:bidi="ru-RU"/>
              </w:rPr>
              <w:t xml:space="preserve">Приказ «Об утверждении положения </w:t>
            </w:r>
            <w:r w:rsidRPr="002E101C">
              <w:rPr>
                <w:rFonts w:ascii="Times New Roman" w:eastAsia="Times New Roman" w:hAnsi="Times New Roman"/>
                <w:color w:val="000000"/>
                <w:sz w:val="24"/>
                <w:szCs w:val="24"/>
                <w:lang w:eastAsia="ru-RU" w:bidi="ru-RU"/>
              </w:rPr>
              <w:br/>
              <w:t xml:space="preserve">о системе наставничества педагогических работников в образовательной организации» (Приложение </w:t>
            </w:r>
            <w:r w:rsidR="006C4875" w:rsidRPr="002E101C">
              <w:rPr>
                <w:rFonts w:ascii="Times New Roman" w:eastAsia="Times New Roman" w:hAnsi="Times New Roman"/>
                <w:color w:val="000000"/>
                <w:sz w:val="24"/>
                <w:szCs w:val="24"/>
                <w:lang w:eastAsia="ru-RU" w:bidi="ru-RU"/>
              </w:rPr>
              <w:t>1</w:t>
            </w:r>
            <w:r w:rsidRPr="002E101C">
              <w:rPr>
                <w:rFonts w:ascii="Times New Roman" w:eastAsia="Times New Roman" w:hAnsi="Times New Roman"/>
                <w:color w:val="000000"/>
                <w:sz w:val="24"/>
                <w:szCs w:val="24"/>
                <w:lang w:eastAsia="ru-RU" w:bidi="ru-RU"/>
              </w:rPr>
              <w:t xml:space="preserve"> – Положение о системе наставничества педагогических работников </w:t>
            </w:r>
            <w:r w:rsidRPr="002E101C">
              <w:rPr>
                <w:rFonts w:ascii="Times New Roman" w:eastAsia="Times New Roman" w:hAnsi="Times New Roman"/>
                <w:color w:val="000000"/>
                <w:sz w:val="24"/>
                <w:szCs w:val="24"/>
                <w:lang w:eastAsia="ru-RU" w:bidi="ru-RU"/>
              </w:rPr>
              <w:br/>
              <w:t xml:space="preserve">в образовательной организации, Приложение </w:t>
            </w:r>
            <w:r w:rsidR="006C4875" w:rsidRPr="002E101C">
              <w:rPr>
                <w:rFonts w:ascii="Times New Roman" w:eastAsia="Times New Roman" w:hAnsi="Times New Roman"/>
                <w:color w:val="000000"/>
                <w:sz w:val="24"/>
                <w:szCs w:val="24"/>
                <w:lang w:eastAsia="ru-RU" w:bidi="ru-RU"/>
              </w:rPr>
              <w:t>2</w:t>
            </w:r>
            <w:r w:rsidRPr="002E101C">
              <w:rPr>
                <w:rFonts w:ascii="Times New Roman" w:eastAsia="Times New Roman" w:hAnsi="Times New Roman"/>
                <w:color w:val="000000"/>
                <w:sz w:val="24"/>
                <w:szCs w:val="24"/>
                <w:lang w:eastAsia="ru-RU" w:bidi="ru-RU"/>
              </w:rPr>
              <w:t xml:space="preserve"> – дорожная карта (план мероприятий) </w:t>
            </w:r>
            <w:r w:rsidRPr="002E101C">
              <w:rPr>
                <w:rFonts w:ascii="Times New Roman" w:eastAsia="Times New Roman" w:hAnsi="Times New Roman"/>
                <w:color w:val="000000"/>
                <w:sz w:val="24"/>
                <w:szCs w:val="24"/>
                <w:lang w:eastAsia="ru-RU" w:bidi="ru-RU"/>
              </w:rPr>
              <w:br/>
              <w:t xml:space="preserve">по реализации Положения о системе наставничества педагогических работников </w:t>
            </w:r>
            <w:r w:rsidR="009815C1" w:rsidRPr="002E101C">
              <w:rPr>
                <w:rFonts w:ascii="Times New Roman" w:eastAsia="Times New Roman" w:hAnsi="Times New Roman"/>
                <w:color w:val="000000"/>
                <w:sz w:val="24"/>
                <w:szCs w:val="24"/>
                <w:lang w:eastAsia="ru-RU" w:bidi="ru-RU"/>
              </w:rPr>
              <w:br/>
            </w:r>
            <w:r w:rsidRPr="002E101C">
              <w:rPr>
                <w:rFonts w:ascii="Times New Roman" w:eastAsia="Times New Roman" w:hAnsi="Times New Roman"/>
                <w:color w:val="000000"/>
                <w:sz w:val="24"/>
                <w:szCs w:val="24"/>
                <w:lang w:eastAsia="ru-RU" w:bidi="ru-RU"/>
              </w:rPr>
              <w:t>в образовательной организации).</w:t>
            </w:r>
          </w:p>
          <w:p w:rsidR="0007225F" w:rsidRPr="002E101C" w:rsidRDefault="0007225F" w:rsidP="0007225F">
            <w:pPr>
              <w:widowControl w:val="0"/>
              <w:numPr>
                <w:ilvl w:val="0"/>
                <w:numId w:val="30"/>
              </w:numPr>
              <w:tabs>
                <w:tab w:val="left" w:pos="197"/>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Прика</w:t>
            </w:r>
            <w:proofErr w:type="gramStart"/>
            <w:r w:rsidRPr="002E101C">
              <w:rPr>
                <w:rFonts w:ascii="Times New Roman" w:eastAsia="Times New Roman" w:hAnsi="Times New Roman" w:cs="Times New Roman"/>
                <w:color w:val="000000"/>
                <w:sz w:val="24"/>
                <w:szCs w:val="24"/>
                <w:lang w:eastAsia="ru-RU" w:bidi="ru-RU"/>
              </w:rPr>
              <w:t>з(</w:t>
            </w:r>
            <w:proofErr w:type="gramEnd"/>
            <w:r w:rsidRPr="002E101C">
              <w:rPr>
                <w:rFonts w:ascii="Times New Roman" w:eastAsia="Times New Roman" w:hAnsi="Times New Roman" w:cs="Times New Roman"/>
                <w:color w:val="000000"/>
                <w:sz w:val="24"/>
                <w:szCs w:val="24"/>
                <w:lang w:eastAsia="ru-RU" w:bidi="ru-RU"/>
              </w:rPr>
              <w:t xml:space="preserve">ы) о закреплении наставнических пар/групп с письменного согласия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 xml:space="preserve">их участников на возложение </w:t>
            </w:r>
            <w:r w:rsidRPr="002E101C">
              <w:rPr>
                <w:rFonts w:ascii="Times New Roman" w:eastAsia="Times New Roman" w:hAnsi="Times New Roman" w:cs="Times New Roman"/>
                <w:color w:val="000000"/>
                <w:sz w:val="24"/>
                <w:szCs w:val="24"/>
                <w:lang w:eastAsia="ru-RU" w:bidi="ru-RU"/>
              </w:rPr>
              <w:br/>
              <w:t xml:space="preserve">на них дополнительных обязанностей, связанных с наставнической деятельностью. </w:t>
            </w:r>
          </w:p>
          <w:p w:rsidR="0007225F" w:rsidRPr="002E101C" w:rsidRDefault="0007225F" w:rsidP="0007225F">
            <w:pPr>
              <w:widowControl w:val="0"/>
              <w:numPr>
                <w:ilvl w:val="0"/>
                <w:numId w:val="30"/>
              </w:numPr>
              <w:tabs>
                <w:tab w:val="left" w:pos="197"/>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 xml:space="preserve">Подготовка персонализированных программ наставничества – при наличии </w:t>
            </w:r>
            <w:r w:rsidRPr="002E101C">
              <w:rPr>
                <w:rFonts w:ascii="Times New Roman" w:eastAsia="Arial Unicode MS" w:hAnsi="Times New Roman" w:cs="Times New Roman"/>
                <w:color w:val="000000"/>
                <w:sz w:val="24"/>
                <w:szCs w:val="24"/>
                <w:lang w:eastAsia="ru-RU" w:bidi="ru-RU"/>
              </w:rPr>
              <w:br/>
              <w:t>в организации наставляемых.</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Формирование банка </w:t>
            </w:r>
            <w:proofErr w:type="gramStart"/>
            <w:r w:rsidRPr="002E101C">
              <w:rPr>
                <w:rFonts w:ascii="Times New Roman" w:eastAsia="Times New Roman" w:hAnsi="Times New Roman" w:cs="Times New Roman"/>
                <w:color w:val="000000"/>
                <w:sz w:val="24"/>
                <w:szCs w:val="24"/>
                <w:lang w:eastAsia="ru-RU" w:bidi="ru-RU"/>
              </w:rPr>
              <w:t>наставляемых</w:t>
            </w:r>
            <w:proofErr w:type="gramEnd"/>
          </w:p>
        </w:tc>
        <w:tc>
          <w:tcPr>
            <w:tcW w:w="5953" w:type="dxa"/>
          </w:tcPr>
          <w:p w:rsidR="0007225F" w:rsidRPr="002E101C" w:rsidRDefault="0007225F" w:rsidP="0007225F">
            <w:pPr>
              <w:widowControl w:val="0"/>
              <w:numPr>
                <w:ilvl w:val="0"/>
                <w:numId w:val="31"/>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Сбор информации о профессиональных запросах педагогов.</w:t>
            </w:r>
          </w:p>
          <w:p w:rsidR="0007225F" w:rsidRPr="002E101C" w:rsidRDefault="0007225F" w:rsidP="0007225F">
            <w:pPr>
              <w:widowControl w:val="0"/>
              <w:numPr>
                <w:ilvl w:val="0"/>
                <w:numId w:val="31"/>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Формирование банка данных наставляемых, обеспечение согласий на сбор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и обработку персональных данных.</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Формирование банка</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наставников</w:t>
            </w:r>
          </w:p>
        </w:tc>
        <w:tc>
          <w:tcPr>
            <w:tcW w:w="5953" w:type="dxa"/>
          </w:tcPr>
          <w:p w:rsidR="0007225F" w:rsidRPr="002E101C" w:rsidRDefault="0007225F" w:rsidP="0007225F">
            <w:pPr>
              <w:widowControl w:val="0"/>
              <w:numPr>
                <w:ilvl w:val="0"/>
                <w:numId w:val="32"/>
              </w:numPr>
              <w:tabs>
                <w:tab w:val="left" w:pos="283"/>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Проведение анкетирования среди потенциальных наставников в образовательной организации, желающих принять участие </w:t>
            </w:r>
            <w:r w:rsidRPr="002E101C">
              <w:rPr>
                <w:rFonts w:ascii="Times New Roman" w:eastAsia="Times New Roman" w:hAnsi="Times New Roman" w:cs="Times New Roman"/>
                <w:color w:val="000000"/>
                <w:sz w:val="24"/>
                <w:szCs w:val="24"/>
                <w:lang w:eastAsia="ru-RU" w:bidi="ru-RU"/>
              </w:rPr>
              <w:br/>
              <w:t>в персонализированных программах наставничества.</w:t>
            </w:r>
          </w:p>
          <w:p w:rsidR="0007225F" w:rsidRPr="002E101C" w:rsidRDefault="0007225F" w:rsidP="0007225F">
            <w:pPr>
              <w:widowControl w:val="0"/>
              <w:numPr>
                <w:ilvl w:val="0"/>
                <w:numId w:val="32"/>
              </w:numPr>
              <w:tabs>
                <w:tab w:val="left" w:pos="283"/>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lastRenderedPageBreak/>
              <w:t>Формирование банка данных наставников, обеспечение согласий на сбор и обработку персональных данных.</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Отбор и обучение</w:t>
            </w:r>
          </w:p>
        </w:tc>
        <w:tc>
          <w:tcPr>
            <w:tcW w:w="5953" w:type="dxa"/>
          </w:tcPr>
          <w:p w:rsidR="0007225F" w:rsidRPr="002E101C" w:rsidRDefault="0007225F" w:rsidP="009815C1">
            <w:pPr>
              <w:pStyle w:val="a9"/>
              <w:numPr>
                <w:ilvl w:val="0"/>
                <w:numId w:val="37"/>
              </w:numPr>
              <w:spacing w:after="0" w:line="240" w:lineRule="auto"/>
              <w:ind w:left="34"/>
              <w:jc w:val="both"/>
              <w:rPr>
                <w:rFonts w:ascii="Times New Roman" w:eastAsia="Times New Roman" w:hAnsi="Times New Roman"/>
                <w:sz w:val="24"/>
                <w:szCs w:val="24"/>
              </w:rPr>
            </w:pPr>
            <w:r w:rsidRPr="002E101C">
              <w:rPr>
                <w:rFonts w:ascii="Times New Roman" w:eastAsia="Arial Unicode MS" w:hAnsi="Times New Roman"/>
                <w:color w:val="000000"/>
                <w:sz w:val="24"/>
                <w:szCs w:val="24"/>
                <w:lang w:eastAsia="ru-RU" w:bidi="ru-RU"/>
              </w:rPr>
              <w:t xml:space="preserve">Анализ банка наставников и выбор подходящих для </w:t>
            </w:r>
            <w:r w:rsidRPr="002E101C">
              <w:rPr>
                <w:rFonts w:ascii="Times New Roman" w:eastAsia="Arial Unicode MS" w:hAnsi="Times New Roman"/>
                <w:iCs/>
                <w:color w:val="000000"/>
                <w:sz w:val="24"/>
                <w:szCs w:val="24"/>
                <w:lang w:eastAsia="ru-RU" w:bidi="ru-RU"/>
              </w:rPr>
              <w:t>конкретной</w:t>
            </w:r>
            <w:r w:rsidR="009815C1" w:rsidRPr="002E101C">
              <w:rPr>
                <w:rFonts w:ascii="Times New Roman" w:eastAsia="Arial Unicode MS" w:hAnsi="Times New Roman"/>
                <w:color w:val="000000"/>
                <w:sz w:val="24"/>
                <w:szCs w:val="24"/>
                <w:lang w:eastAsia="ru-RU" w:bidi="ru-RU"/>
              </w:rPr>
              <w:t xml:space="preserve"> </w:t>
            </w:r>
            <w:r w:rsidRPr="002E101C">
              <w:rPr>
                <w:rFonts w:ascii="Times New Roman" w:eastAsia="Arial Unicode MS" w:hAnsi="Times New Roman"/>
                <w:color w:val="000000"/>
                <w:sz w:val="24"/>
                <w:szCs w:val="24"/>
                <w:lang w:eastAsia="ru-RU" w:bidi="ru-RU"/>
              </w:rPr>
              <w:t>персонализированной программы</w:t>
            </w:r>
            <w:r w:rsidRPr="002E101C">
              <w:rPr>
                <w:rFonts w:ascii="Times New Roman" w:eastAsia="Times New Roman" w:hAnsi="Times New Roman"/>
                <w:bCs/>
                <w:sz w:val="24"/>
                <w:szCs w:val="24"/>
              </w:rPr>
              <w:t xml:space="preserve"> </w:t>
            </w:r>
            <w:r w:rsidRPr="002E101C">
              <w:rPr>
                <w:rFonts w:ascii="Times New Roman" w:eastAsia="Times New Roman" w:hAnsi="Times New Roman"/>
                <w:sz w:val="24"/>
                <w:szCs w:val="24"/>
              </w:rPr>
              <w:t>наставничества педагога/группы педагогов.</w:t>
            </w:r>
          </w:p>
          <w:p w:rsidR="009815C1" w:rsidRPr="002E101C" w:rsidRDefault="0007225F" w:rsidP="009815C1">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2) Обучение наставников для работы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 xml:space="preserve">с </w:t>
            </w:r>
            <w:proofErr w:type="gramStart"/>
            <w:r w:rsidRPr="002E101C">
              <w:rPr>
                <w:rFonts w:ascii="Times New Roman" w:eastAsia="Times New Roman" w:hAnsi="Times New Roman" w:cs="Times New Roman"/>
                <w:color w:val="000000"/>
                <w:sz w:val="24"/>
                <w:szCs w:val="24"/>
                <w:lang w:eastAsia="ru-RU" w:bidi="ru-RU"/>
              </w:rPr>
              <w:t>наставляемыми</w:t>
            </w:r>
            <w:proofErr w:type="gramEnd"/>
            <w:r w:rsidRPr="002E101C">
              <w:rPr>
                <w:rFonts w:ascii="Times New Roman" w:eastAsia="Times New Roman" w:hAnsi="Times New Roman" w:cs="Times New Roman"/>
                <w:color w:val="000000"/>
                <w:sz w:val="24"/>
                <w:szCs w:val="24"/>
                <w:lang w:eastAsia="ru-RU" w:bidi="ru-RU"/>
              </w:rPr>
              <w:t>:</w:t>
            </w:r>
          </w:p>
          <w:p w:rsidR="0007225F" w:rsidRPr="002E101C" w:rsidRDefault="009815C1" w:rsidP="009815C1">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 </w:t>
            </w:r>
            <w:r w:rsidR="0007225F" w:rsidRPr="002E101C">
              <w:rPr>
                <w:rFonts w:ascii="Times New Roman" w:eastAsia="Times New Roman" w:hAnsi="Times New Roman" w:cs="Times New Roman"/>
                <w:color w:val="000000"/>
                <w:sz w:val="24"/>
                <w:szCs w:val="24"/>
                <w:lang w:eastAsia="ru-RU" w:bidi="ru-RU"/>
              </w:rPr>
              <w:t xml:space="preserve">подготовка методических материалов </w:t>
            </w:r>
            <w:r w:rsidRPr="002E101C">
              <w:rPr>
                <w:rFonts w:ascii="Times New Roman" w:eastAsia="Times New Roman" w:hAnsi="Times New Roman" w:cs="Times New Roman"/>
                <w:color w:val="000000"/>
                <w:sz w:val="24"/>
                <w:szCs w:val="24"/>
                <w:lang w:eastAsia="ru-RU" w:bidi="ru-RU"/>
              </w:rPr>
              <w:br/>
            </w:r>
            <w:r w:rsidR="0007225F" w:rsidRPr="002E101C">
              <w:rPr>
                <w:rFonts w:ascii="Times New Roman" w:eastAsia="Times New Roman" w:hAnsi="Times New Roman" w:cs="Times New Roman"/>
                <w:color w:val="000000"/>
                <w:sz w:val="24"/>
                <w:szCs w:val="24"/>
                <w:lang w:eastAsia="ru-RU" w:bidi="ru-RU"/>
              </w:rPr>
              <w:t>для сопровождения наставнической деятельности;</w:t>
            </w:r>
          </w:p>
          <w:p w:rsidR="0007225F" w:rsidRPr="002E101C" w:rsidRDefault="009815C1" w:rsidP="0007225F">
            <w:pPr>
              <w:widowControl w:val="0"/>
              <w:spacing w:after="0" w:line="240" w:lineRule="auto"/>
              <w:jc w:val="both"/>
              <w:rPr>
                <w:rFonts w:ascii="Times New Roman" w:eastAsia="Arial Unicode MS"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 xml:space="preserve">- </w:t>
            </w:r>
            <w:r w:rsidR="0007225F" w:rsidRPr="002E101C">
              <w:rPr>
                <w:rFonts w:ascii="Times New Roman" w:eastAsia="Arial Unicode MS" w:hAnsi="Times New Roman" w:cs="Times New Roman"/>
                <w:color w:val="000000"/>
                <w:sz w:val="24"/>
                <w:szCs w:val="24"/>
                <w:lang w:eastAsia="ru-RU" w:bidi="ru-RU"/>
              </w:rPr>
              <w:t>проведение консультаций, организация обм</w:t>
            </w:r>
            <w:r w:rsidRPr="002E101C">
              <w:rPr>
                <w:rFonts w:ascii="Times New Roman" w:eastAsia="Arial Unicode MS" w:hAnsi="Times New Roman" w:cs="Times New Roman"/>
                <w:color w:val="000000"/>
                <w:sz w:val="24"/>
                <w:szCs w:val="24"/>
                <w:lang w:eastAsia="ru-RU" w:bidi="ru-RU"/>
              </w:rPr>
              <w:t>ена опытом среди наставников – "</w:t>
            </w:r>
            <w:r w:rsidR="0007225F" w:rsidRPr="002E101C">
              <w:rPr>
                <w:rFonts w:ascii="Times New Roman" w:eastAsia="Arial Unicode MS" w:hAnsi="Times New Roman" w:cs="Times New Roman"/>
                <w:color w:val="000000"/>
                <w:sz w:val="24"/>
                <w:szCs w:val="24"/>
                <w:lang w:eastAsia="ru-RU" w:bidi="ru-RU"/>
              </w:rPr>
              <w:t>установочные</w:t>
            </w:r>
            <w:r w:rsidRPr="002E101C">
              <w:rPr>
                <w:rFonts w:ascii="Times New Roman" w:eastAsia="Arial Unicode MS" w:hAnsi="Times New Roman" w:cs="Times New Roman"/>
                <w:color w:val="000000"/>
                <w:sz w:val="24"/>
                <w:szCs w:val="24"/>
                <w:lang w:eastAsia="ru-RU" w:bidi="ru-RU"/>
              </w:rPr>
              <w:t xml:space="preserve"> сессии"</w:t>
            </w:r>
            <w:r w:rsidR="0007225F" w:rsidRPr="002E101C">
              <w:rPr>
                <w:rFonts w:ascii="Times New Roman" w:eastAsia="Arial Unicode MS" w:hAnsi="Times New Roman" w:cs="Times New Roman"/>
                <w:color w:val="000000"/>
                <w:sz w:val="24"/>
                <w:szCs w:val="24"/>
                <w:lang w:eastAsia="ru-RU" w:bidi="ru-RU"/>
              </w:rPr>
              <w:t xml:space="preserve"> наставников.</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Организация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и осуществление работы</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наставнических</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пар/групп</w:t>
            </w:r>
          </w:p>
        </w:tc>
        <w:tc>
          <w:tcPr>
            <w:tcW w:w="5953" w:type="dxa"/>
          </w:tcPr>
          <w:p w:rsidR="0007225F" w:rsidRPr="002E101C" w:rsidRDefault="009815C1" w:rsidP="0007225F">
            <w:pPr>
              <w:widowControl w:val="0"/>
              <w:numPr>
                <w:ilvl w:val="0"/>
                <w:numId w:val="35"/>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Формирование наставнических </w:t>
            </w:r>
            <w:r w:rsidR="0007225F" w:rsidRPr="002E101C">
              <w:rPr>
                <w:rFonts w:ascii="Times New Roman" w:eastAsia="Times New Roman" w:hAnsi="Times New Roman" w:cs="Times New Roman"/>
                <w:color w:val="000000"/>
                <w:sz w:val="24"/>
                <w:szCs w:val="24"/>
                <w:lang w:eastAsia="ru-RU" w:bidi="ru-RU"/>
              </w:rPr>
              <w:t>пар/групп.</w:t>
            </w:r>
          </w:p>
          <w:p w:rsidR="009815C1" w:rsidRPr="002E101C" w:rsidRDefault="0007225F" w:rsidP="0007225F">
            <w:pPr>
              <w:widowControl w:val="0"/>
              <w:numPr>
                <w:ilvl w:val="0"/>
                <w:numId w:val="35"/>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Разработка персонализированных программ наставничества для каждой пары/группы.</w:t>
            </w:r>
          </w:p>
          <w:p w:rsidR="0007225F" w:rsidRPr="002E101C" w:rsidRDefault="0007225F" w:rsidP="0007225F">
            <w:pPr>
              <w:widowControl w:val="0"/>
              <w:numPr>
                <w:ilvl w:val="0"/>
                <w:numId w:val="35"/>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Организация психолого-педагогической поддержки сопровождения наставляемых,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 xml:space="preserve">не сформировавших пару или группу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(при необходимости), продолжение поиска наставника/наставников.</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9815C1" w:rsidP="0007225F">
            <w:pPr>
              <w:widowControl w:val="0"/>
              <w:tabs>
                <w:tab w:val="left" w:pos="900"/>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Завершение персонализированн</w:t>
            </w:r>
            <w:r w:rsidR="0007225F" w:rsidRPr="002E101C">
              <w:rPr>
                <w:rFonts w:ascii="Times New Roman" w:eastAsia="Arial Unicode MS" w:hAnsi="Times New Roman" w:cs="Times New Roman"/>
                <w:bCs/>
                <w:color w:val="000000"/>
                <w:sz w:val="24"/>
                <w:szCs w:val="24"/>
                <w:lang w:eastAsia="ru-RU" w:bidi="ru-RU"/>
              </w:rPr>
              <w:t>ых программ наставничества</w:t>
            </w:r>
          </w:p>
        </w:tc>
        <w:tc>
          <w:tcPr>
            <w:tcW w:w="5953" w:type="dxa"/>
          </w:tcPr>
          <w:p w:rsidR="0007225F" w:rsidRPr="002E101C" w:rsidRDefault="0007225F" w:rsidP="0007225F">
            <w:pPr>
              <w:widowControl w:val="0"/>
              <w:numPr>
                <w:ilvl w:val="0"/>
                <w:numId w:val="36"/>
              </w:numPr>
              <w:tabs>
                <w:tab w:val="left" w:pos="403"/>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Проведение мониторинга качества реализации персонализированных программ наставничества (анкетирование);</w:t>
            </w:r>
          </w:p>
          <w:p w:rsidR="009815C1" w:rsidRPr="002E101C" w:rsidRDefault="0007225F" w:rsidP="0007225F">
            <w:pPr>
              <w:widowControl w:val="0"/>
              <w:numPr>
                <w:ilvl w:val="0"/>
                <w:numId w:val="36"/>
              </w:numPr>
              <w:tabs>
                <w:tab w:val="left" w:pos="278"/>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Проведение школьной конференции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или семинара.</w:t>
            </w:r>
          </w:p>
          <w:p w:rsidR="0007225F" w:rsidRPr="002E101C" w:rsidRDefault="0007225F" w:rsidP="0007225F">
            <w:pPr>
              <w:widowControl w:val="0"/>
              <w:numPr>
                <w:ilvl w:val="0"/>
                <w:numId w:val="36"/>
              </w:numPr>
              <w:tabs>
                <w:tab w:val="left" w:pos="278"/>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r w:rsidR="009815C1" w:rsidRPr="002E101C">
              <w:rPr>
                <w:rFonts w:ascii="Times New Roman" w:eastAsia="Arial Unicode MS" w:hAnsi="Times New Roman" w:cs="Times New Roman"/>
                <w:color w:val="000000"/>
                <w:sz w:val="24"/>
                <w:szCs w:val="24"/>
                <w:lang w:eastAsia="ru-RU" w:bidi="ru-RU"/>
              </w:rPr>
              <w:t>.</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Информационная поддержка системы наставничества</w:t>
            </w:r>
          </w:p>
        </w:tc>
        <w:tc>
          <w:tcPr>
            <w:tcW w:w="595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 xml:space="preserve">Освещение мероприятий </w:t>
            </w:r>
            <w:r w:rsidR="009815C1" w:rsidRPr="002E101C">
              <w:rPr>
                <w:rFonts w:ascii="Times New Roman" w:eastAsia="Times New Roman" w:hAnsi="Times New Roman" w:cs="Times New Roman"/>
                <w:bCs/>
                <w:color w:val="000000"/>
                <w:sz w:val="24"/>
                <w:szCs w:val="24"/>
                <w:lang w:eastAsia="ru-RU" w:bidi="ru-RU"/>
              </w:rPr>
              <w:t>д</w:t>
            </w:r>
            <w:r w:rsidRPr="002E101C">
              <w:rPr>
                <w:rFonts w:ascii="Times New Roman" w:eastAsia="Times New Roman" w:hAnsi="Times New Roman" w:cs="Times New Roman"/>
                <w:bCs/>
                <w:color w:val="000000"/>
                <w:sz w:val="24"/>
                <w:szCs w:val="24"/>
                <w:lang w:eastAsia="ru-RU" w:bidi="ru-RU"/>
              </w:rPr>
              <w:t>орожной карты</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2E101C">
              <w:rPr>
                <w:rFonts w:ascii="Times New Roman" w:eastAsia="Arial Unicode MS" w:hAnsi="Times New Roman" w:cs="Times New Roman"/>
                <w:color w:val="000000"/>
                <w:sz w:val="24"/>
                <w:szCs w:val="24"/>
                <w:lang w:eastAsia="ru-RU" w:bidi="ru-RU"/>
              </w:rPr>
              <w:t xml:space="preserve">осуществляется на всех этапах на сайте образовательной организации и социальных сетях, по возможности на муниципальном </w:t>
            </w:r>
            <w:r w:rsidR="002E101C" w:rsidRPr="002E101C">
              <w:rPr>
                <w:rFonts w:ascii="Times New Roman" w:eastAsia="Arial Unicode MS" w:hAnsi="Times New Roman" w:cs="Times New Roman"/>
                <w:color w:val="000000"/>
                <w:sz w:val="24"/>
                <w:szCs w:val="24"/>
                <w:lang w:eastAsia="ru-RU" w:bidi="ru-RU"/>
              </w:rPr>
              <w:br/>
            </w:r>
            <w:r w:rsidRPr="002E101C">
              <w:rPr>
                <w:rFonts w:ascii="Times New Roman" w:eastAsia="Arial Unicode MS" w:hAnsi="Times New Roman" w:cs="Times New Roman"/>
                <w:color w:val="000000"/>
                <w:sz w:val="24"/>
                <w:szCs w:val="24"/>
                <w:lang w:eastAsia="ru-RU" w:bidi="ru-RU"/>
              </w:rPr>
              <w:t>и региональном уровнях.</w:t>
            </w:r>
            <w:proofErr w:type="gramEnd"/>
          </w:p>
        </w:tc>
      </w:tr>
    </w:tbl>
    <w:p w:rsidR="002F5B8E" w:rsidRPr="00D03AF8" w:rsidRDefault="002F5B8E" w:rsidP="002E101C">
      <w:pPr>
        <w:widowControl w:val="0"/>
        <w:spacing w:after="0" w:line="240" w:lineRule="auto"/>
        <w:jc w:val="both"/>
        <w:rPr>
          <w:rFonts w:ascii="Times New Roman" w:eastAsia="Times New Roman" w:hAnsi="Times New Roman"/>
          <w:color w:val="000000"/>
          <w:sz w:val="28"/>
          <w:szCs w:val="28"/>
          <w:lang w:eastAsia="ru-RU" w:bidi="ru-RU"/>
        </w:rPr>
      </w:pPr>
    </w:p>
    <w:sectPr w:rsidR="002F5B8E" w:rsidRPr="00D03AF8" w:rsidSect="002E101C">
      <w:pgSz w:w="11906" w:h="16838"/>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57" w:rsidRDefault="00A95F57" w:rsidP="00526F6D">
      <w:pPr>
        <w:spacing w:after="0" w:line="240" w:lineRule="auto"/>
      </w:pPr>
      <w:r>
        <w:separator/>
      </w:r>
    </w:p>
  </w:endnote>
  <w:endnote w:type="continuationSeparator" w:id="0">
    <w:p w:rsidR="00A95F57" w:rsidRDefault="00A95F57" w:rsidP="0052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57" w:rsidRDefault="00A95F57" w:rsidP="00526F6D">
      <w:pPr>
        <w:spacing w:after="0" w:line="240" w:lineRule="auto"/>
      </w:pPr>
      <w:r>
        <w:separator/>
      </w:r>
    </w:p>
  </w:footnote>
  <w:footnote w:type="continuationSeparator" w:id="0">
    <w:p w:rsidR="00A95F57" w:rsidRDefault="00A95F57" w:rsidP="00526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7D" w:rsidRDefault="00893781" w:rsidP="00B20085">
    <w:pPr>
      <w:pStyle w:val="a4"/>
      <w:framePr w:wrap="around" w:vAnchor="text" w:hAnchor="margin" w:xAlign="center" w:y="1"/>
      <w:rPr>
        <w:rStyle w:val="a8"/>
      </w:rPr>
    </w:pPr>
    <w:r>
      <w:rPr>
        <w:rStyle w:val="a8"/>
      </w:rPr>
      <w:fldChar w:fldCharType="begin"/>
    </w:r>
    <w:r w:rsidR="00BF287D">
      <w:rPr>
        <w:rStyle w:val="a8"/>
      </w:rPr>
      <w:instrText xml:space="preserve">PAGE  </w:instrText>
    </w:r>
    <w:r>
      <w:rPr>
        <w:rStyle w:val="a8"/>
      </w:rPr>
      <w:fldChar w:fldCharType="end"/>
    </w:r>
  </w:p>
  <w:p w:rsidR="00BF287D" w:rsidRDefault="00BF28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7D" w:rsidRPr="00E56139" w:rsidRDefault="00893781"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BF287D"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CA64F4">
      <w:rPr>
        <w:rStyle w:val="a8"/>
        <w:rFonts w:ascii="Times New Roman" w:hAnsi="Times New Roman"/>
        <w:noProof/>
        <w:sz w:val="24"/>
        <w:szCs w:val="24"/>
      </w:rPr>
      <w:t>2</w:t>
    </w:r>
    <w:r w:rsidRPr="00E56139">
      <w:rPr>
        <w:rStyle w:val="a8"/>
        <w:rFonts w:ascii="Times New Roman" w:hAnsi="Times New Roman"/>
        <w:sz w:val="24"/>
        <w:szCs w:val="24"/>
      </w:rPr>
      <w:fldChar w:fldCharType="end"/>
    </w:r>
  </w:p>
  <w:p w:rsidR="00BF287D" w:rsidRDefault="00BF287D" w:rsidP="00B11F31">
    <w:pPr>
      <w:pStyle w:val="a4"/>
      <w:tabs>
        <w:tab w:val="left" w:pos="5103"/>
      </w:tabs>
    </w:pPr>
  </w:p>
  <w:p w:rsidR="00BF287D" w:rsidRDefault="00BF28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D63DD"/>
    <w:multiLevelType w:val="multilevel"/>
    <w:tmpl w:val="66EAA2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6F6D"/>
    <w:rsid w:val="00001EF3"/>
    <w:rsid w:val="000021BB"/>
    <w:rsid w:val="00006515"/>
    <w:rsid w:val="00014155"/>
    <w:rsid w:val="00016C9A"/>
    <w:rsid w:val="00017382"/>
    <w:rsid w:val="000249DB"/>
    <w:rsid w:val="00031309"/>
    <w:rsid w:val="00033E9C"/>
    <w:rsid w:val="0003579E"/>
    <w:rsid w:val="000360C9"/>
    <w:rsid w:val="000400B1"/>
    <w:rsid w:val="00043F83"/>
    <w:rsid w:val="00051ED6"/>
    <w:rsid w:val="00061AA7"/>
    <w:rsid w:val="000658A1"/>
    <w:rsid w:val="0007225F"/>
    <w:rsid w:val="000725AE"/>
    <w:rsid w:val="00075CF7"/>
    <w:rsid w:val="00076C23"/>
    <w:rsid w:val="0009077F"/>
    <w:rsid w:val="00092822"/>
    <w:rsid w:val="00094237"/>
    <w:rsid w:val="00095CDC"/>
    <w:rsid w:val="00097A81"/>
    <w:rsid w:val="000A1D6B"/>
    <w:rsid w:val="000A1F91"/>
    <w:rsid w:val="000A21E6"/>
    <w:rsid w:val="000A501B"/>
    <w:rsid w:val="000A638C"/>
    <w:rsid w:val="000B517A"/>
    <w:rsid w:val="000C296A"/>
    <w:rsid w:val="000C3F60"/>
    <w:rsid w:val="000C64C2"/>
    <w:rsid w:val="000C7E75"/>
    <w:rsid w:val="000E3019"/>
    <w:rsid w:val="000E4509"/>
    <w:rsid w:val="000F289C"/>
    <w:rsid w:val="000F785D"/>
    <w:rsid w:val="00107E12"/>
    <w:rsid w:val="00110984"/>
    <w:rsid w:val="00111CC5"/>
    <w:rsid w:val="00114235"/>
    <w:rsid w:val="00123E6B"/>
    <w:rsid w:val="0014302F"/>
    <w:rsid w:val="00147624"/>
    <w:rsid w:val="00161CD5"/>
    <w:rsid w:val="0016559A"/>
    <w:rsid w:val="00165CFB"/>
    <w:rsid w:val="00165D88"/>
    <w:rsid w:val="00175F51"/>
    <w:rsid w:val="001777B9"/>
    <w:rsid w:val="001801CD"/>
    <w:rsid w:val="00180B94"/>
    <w:rsid w:val="00181952"/>
    <w:rsid w:val="001879EC"/>
    <w:rsid w:val="001948A5"/>
    <w:rsid w:val="00197742"/>
    <w:rsid w:val="001A06D7"/>
    <w:rsid w:val="001A17D7"/>
    <w:rsid w:val="001A1CD5"/>
    <w:rsid w:val="001A3D8B"/>
    <w:rsid w:val="001B5DB5"/>
    <w:rsid w:val="001B7E7C"/>
    <w:rsid w:val="001C3AF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5000A"/>
    <w:rsid w:val="00250712"/>
    <w:rsid w:val="0025241B"/>
    <w:rsid w:val="0025473C"/>
    <w:rsid w:val="00254FEE"/>
    <w:rsid w:val="002574A2"/>
    <w:rsid w:val="002701D3"/>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E99"/>
    <w:rsid w:val="00322850"/>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B5B8B"/>
    <w:rsid w:val="003B6246"/>
    <w:rsid w:val="003C776E"/>
    <w:rsid w:val="003C79B2"/>
    <w:rsid w:val="003D0DAC"/>
    <w:rsid w:val="003D5821"/>
    <w:rsid w:val="003D5D19"/>
    <w:rsid w:val="003E0D55"/>
    <w:rsid w:val="003E5484"/>
    <w:rsid w:val="003F0F34"/>
    <w:rsid w:val="00403630"/>
    <w:rsid w:val="00405B07"/>
    <w:rsid w:val="0040663E"/>
    <w:rsid w:val="004078B6"/>
    <w:rsid w:val="004128DF"/>
    <w:rsid w:val="0042014F"/>
    <w:rsid w:val="00422E49"/>
    <w:rsid w:val="004317E1"/>
    <w:rsid w:val="004333FF"/>
    <w:rsid w:val="00445720"/>
    <w:rsid w:val="004457E0"/>
    <w:rsid w:val="00447109"/>
    <w:rsid w:val="0045341F"/>
    <w:rsid w:val="004545CD"/>
    <w:rsid w:val="00455043"/>
    <w:rsid w:val="0045745F"/>
    <w:rsid w:val="0046037D"/>
    <w:rsid w:val="00463F30"/>
    <w:rsid w:val="00471109"/>
    <w:rsid w:val="00474E02"/>
    <w:rsid w:val="00477EDC"/>
    <w:rsid w:val="00481A72"/>
    <w:rsid w:val="00482668"/>
    <w:rsid w:val="004832DA"/>
    <w:rsid w:val="00484F15"/>
    <w:rsid w:val="00490DCD"/>
    <w:rsid w:val="00492A8C"/>
    <w:rsid w:val="004A0079"/>
    <w:rsid w:val="004A3212"/>
    <w:rsid w:val="004A7A89"/>
    <w:rsid w:val="004B327D"/>
    <w:rsid w:val="004B4B91"/>
    <w:rsid w:val="004C436E"/>
    <w:rsid w:val="004C4CA2"/>
    <w:rsid w:val="004D2D54"/>
    <w:rsid w:val="004D4482"/>
    <w:rsid w:val="004E29CA"/>
    <w:rsid w:val="004E31EF"/>
    <w:rsid w:val="004E3448"/>
    <w:rsid w:val="004E3D13"/>
    <w:rsid w:val="004E3FF6"/>
    <w:rsid w:val="004E586C"/>
    <w:rsid w:val="004F40C4"/>
    <w:rsid w:val="004F6758"/>
    <w:rsid w:val="00501085"/>
    <w:rsid w:val="00502FD4"/>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60528"/>
    <w:rsid w:val="005619FB"/>
    <w:rsid w:val="00561A3E"/>
    <w:rsid w:val="00570778"/>
    <w:rsid w:val="005715B5"/>
    <w:rsid w:val="00574B24"/>
    <w:rsid w:val="00575C0D"/>
    <w:rsid w:val="00587904"/>
    <w:rsid w:val="005911B6"/>
    <w:rsid w:val="005946CD"/>
    <w:rsid w:val="00596431"/>
    <w:rsid w:val="005A0BD0"/>
    <w:rsid w:val="005A14F4"/>
    <w:rsid w:val="005A1FE0"/>
    <w:rsid w:val="005A2426"/>
    <w:rsid w:val="005A3C2A"/>
    <w:rsid w:val="005A4E12"/>
    <w:rsid w:val="005B033A"/>
    <w:rsid w:val="005B36F7"/>
    <w:rsid w:val="005B54F9"/>
    <w:rsid w:val="005B7431"/>
    <w:rsid w:val="005C70DE"/>
    <w:rsid w:val="005C7C93"/>
    <w:rsid w:val="005E480B"/>
    <w:rsid w:val="005F23AC"/>
    <w:rsid w:val="005F3793"/>
    <w:rsid w:val="0060166E"/>
    <w:rsid w:val="006047EF"/>
    <w:rsid w:val="006075E8"/>
    <w:rsid w:val="00613C98"/>
    <w:rsid w:val="00614B10"/>
    <w:rsid w:val="00615E8E"/>
    <w:rsid w:val="00621055"/>
    <w:rsid w:val="00621807"/>
    <w:rsid w:val="0062217D"/>
    <w:rsid w:val="0062336A"/>
    <w:rsid w:val="00626EF8"/>
    <w:rsid w:val="006279C4"/>
    <w:rsid w:val="00627EBB"/>
    <w:rsid w:val="006320CD"/>
    <w:rsid w:val="0063210C"/>
    <w:rsid w:val="00634A04"/>
    <w:rsid w:val="00635074"/>
    <w:rsid w:val="00635315"/>
    <w:rsid w:val="00636883"/>
    <w:rsid w:val="00636A5A"/>
    <w:rsid w:val="00646E9A"/>
    <w:rsid w:val="00656D7B"/>
    <w:rsid w:val="00661460"/>
    <w:rsid w:val="00665562"/>
    <w:rsid w:val="00667DDF"/>
    <w:rsid w:val="00671274"/>
    <w:rsid w:val="00674FFC"/>
    <w:rsid w:val="0067771E"/>
    <w:rsid w:val="0068631F"/>
    <w:rsid w:val="006868E1"/>
    <w:rsid w:val="00687B37"/>
    <w:rsid w:val="006947DE"/>
    <w:rsid w:val="00695530"/>
    <w:rsid w:val="006B42E1"/>
    <w:rsid w:val="006C4875"/>
    <w:rsid w:val="006C48CE"/>
    <w:rsid w:val="006C4FE7"/>
    <w:rsid w:val="006D182A"/>
    <w:rsid w:val="006D2E09"/>
    <w:rsid w:val="006D38D2"/>
    <w:rsid w:val="006D4BA0"/>
    <w:rsid w:val="006D662F"/>
    <w:rsid w:val="006D6E7B"/>
    <w:rsid w:val="006E62D6"/>
    <w:rsid w:val="00701671"/>
    <w:rsid w:val="00704251"/>
    <w:rsid w:val="00706DE4"/>
    <w:rsid w:val="007105ED"/>
    <w:rsid w:val="00712C79"/>
    <w:rsid w:val="0071376E"/>
    <w:rsid w:val="00720A99"/>
    <w:rsid w:val="0072622C"/>
    <w:rsid w:val="007310D8"/>
    <w:rsid w:val="007344EF"/>
    <w:rsid w:val="00736FD6"/>
    <w:rsid w:val="00740182"/>
    <w:rsid w:val="00744842"/>
    <w:rsid w:val="00747CFC"/>
    <w:rsid w:val="00750D2C"/>
    <w:rsid w:val="00752BC0"/>
    <w:rsid w:val="007536F4"/>
    <w:rsid w:val="007543C2"/>
    <w:rsid w:val="007602F5"/>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664D"/>
    <w:rsid w:val="00817E15"/>
    <w:rsid w:val="0082081A"/>
    <w:rsid w:val="00821207"/>
    <w:rsid w:val="00822105"/>
    <w:rsid w:val="00824CB5"/>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7803"/>
    <w:rsid w:val="008901CF"/>
    <w:rsid w:val="0089324A"/>
    <w:rsid w:val="00893781"/>
    <w:rsid w:val="00896E94"/>
    <w:rsid w:val="008A182D"/>
    <w:rsid w:val="008A2A05"/>
    <w:rsid w:val="008B2E65"/>
    <w:rsid w:val="008B3F52"/>
    <w:rsid w:val="008B486C"/>
    <w:rsid w:val="008B60A7"/>
    <w:rsid w:val="008B6DF9"/>
    <w:rsid w:val="008C2B88"/>
    <w:rsid w:val="008C40DE"/>
    <w:rsid w:val="008C41B4"/>
    <w:rsid w:val="008C6D23"/>
    <w:rsid w:val="008C7E1D"/>
    <w:rsid w:val="008E6053"/>
    <w:rsid w:val="008E6EAD"/>
    <w:rsid w:val="008F0BD9"/>
    <w:rsid w:val="00900FD6"/>
    <w:rsid w:val="009062D3"/>
    <w:rsid w:val="0090793E"/>
    <w:rsid w:val="00907D3B"/>
    <w:rsid w:val="00911F9B"/>
    <w:rsid w:val="00912546"/>
    <w:rsid w:val="009133B3"/>
    <w:rsid w:val="00913CFB"/>
    <w:rsid w:val="009176BD"/>
    <w:rsid w:val="00924504"/>
    <w:rsid w:val="00931D11"/>
    <w:rsid w:val="00932E51"/>
    <w:rsid w:val="00942D99"/>
    <w:rsid w:val="00944005"/>
    <w:rsid w:val="00944C0D"/>
    <w:rsid w:val="0094544D"/>
    <w:rsid w:val="00946430"/>
    <w:rsid w:val="0094789A"/>
    <w:rsid w:val="0095330F"/>
    <w:rsid w:val="009556D7"/>
    <w:rsid w:val="009578D3"/>
    <w:rsid w:val="009614B3"/>
    <w:rsid w:val="00962C85"/>
    <w:rsid w:val="00970400"/>
    <w:rsid w:val="00972706"/>
    <w:rsid w:val="00973411"/>
    <w:rsid w:val="00973DFD"/>
    <w:rsid w:val="009815C1"/>
    <w:rsid w:val="00983275"/>
    <w:rsid w:val="009846C3"/>
    <w:rsid w:val="009875B0"/>
    <w:rsid w:val="00990F4D"/>
    <w:rsid w:val="00991E0D"/>
    <w:rsid w:val="00993BFD"/>
    <w:rsid w:val="00996B8C"/>
    <w:rsid w:val="009977C7"/>
    <w:rsid w:val="009A0F39"/>
    <w:rsid w:val="009A36E0"/>
    <w:rsid w:val="009A442A"/>
    <w:rsid w:val="009A639C"/>
    <w:rsid w:val="009B15C8"/>
    <w:rsid w:val="009B48E3"/>
    <w:rsid w:val="009B5FB0"/>
    <w:rsid w:val="009B6977"/>
    <w:rsid w:val="009C5044"/>
    <w:rsid w:val="009C5B37"/>
    <w:rsid w:val="009D1205"/>
    <w:rsid w:val="009D16B4"/>
    <w:rsid w:val="009D3097"/>
    <w:rsid w:val="009D6E74"/>
    <w:rsid w:val="009E10FA"/>
    <w:rsid w:val="009E464D"/>
    <w:rsid w:val="00A04FD7"/>
    <w:rsid w:val="00A052A9"/>
    <w:rsid w:val="00A07CFD"/>
    <w:rsid w:val="00A105F1"/>
    <w:rsid w:val="00A111B2"/>
    <w:rsid w:val="00A14242"/>
    <w:rsid w:val="00A14B2D"/>
    <w:rsid w:val="00A15036"/>
    <w:rsid w:val="00A17233"/>
    <w:rsid w:val="00A23819"/>
    <w:rsid w:val="00A2514F"/>
    <w:rsid w:val="00A30880"/>
    <w:rsid w:val="00A31736"/>
    <w:rsid w:val="00A36B5B"/>
    <w:rsid w:val="00A40618"/>
    <w:rsid w:val="00A419DF"/>
    <w:rsid w:val="00A43353"/>
    <w:rsid w:val="00A44F5F"/>
    <w:rsid w:val="00A45740"/>
    <w:rsid w:val="00A45976"/>
    <w:rsid w:val="00A51CDD"/>
    <w:rsid w:val="00A636C7"/>
    <w:rsid w:val="00A64AE0"/>
    <w:rsid w:val="00A65569"/>
    <w:rsid w:val="00A66DBA"/>
    <w:rsid w:val="00A747AB"/>
    <w:rsid w:val="00A809B5"/>
    <w:rsid w:val="00A809FD"/>
    <w:rsid w:val="00A81141"/>
    <w:rsid w:val="00A84A25"/>
    <w:rsid w:val="00A864E6"/>
    <w:rsid w:val="00A93F3F"/>
    <w:rsid w:val="00A95F57"/>
    <w:rsid w:val="00AA28C2"/>
    <w:rsid w:val="00AA567F"/>
    <w:rsid w:val="00AA6407"/>
    <w:rsid w:val="00AA7906"/>
    <w:rsid w:val="00AB3F19"/>
    <w:rsid w:val="00AB4DCF"/>
    <w:rsid w:val="00AB7D07"/>
    <w:rsid w:val="00AD0743"/>
    <w:rsid w:val="00AD0F70"/>
    <w:rsid w:val="00AD2B9E"/>
    <w:rsid w:val="00AD3EC8"/>
    <w:rsid w:val="00AE36EF"/>
    <w:rsid w:val="00AF1969"/>
    <w:rsid w:val="00AF1EE9"/>
    <w:rsid w:val="00AF5AE7"/>
    <w:rsid w:val="00AF5B70"/>
    <w:rsid w:val="00B10092"/>
    <w:rsid w:val="00B11F31"/>
    <w:rsid w:val="00B12CED"/>
    <w:rsid w:val="00B20085"/>
    <w:rsid w:val="00B23BD1"/>
    <w:rsid w:val="00B27541"/>
    <w:rsid w:val="00B27758"/>
    <w:rsid w:val="00B32C76"/>
    <w:rsid w:val="00B34A64"/>
    <w:rsid w:val="00B360A6"/>
    <w:rsid w:val="00B43190"/>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1763"/>
    <w:rsid w:val="00BA1842"/>
    <w:rsid w:val="00BA4280"/>
    <w:rsid w:val="00BA510D"/>
    <w:rsid w:val="00BB2955"/>
    <w:rsid w:val="00BB64B2"/>
    <w:rsid w:val="00BC24E3"/>
    <w:rsid w:val="00BC33E3"/>
    <w:rsid w:val="00BC387D"/>
    <w:rsid w:val="00BC6393"/>
    <w:rsid w:val="00BC75EF"/>
    <w:rsid w:val="00BD21BC"/>
    <w:rsid w:val="00BD4499"/>
    <w:rsid w:val="00BD53BD"/>
    <w:rsid w:val="00BE1774"/>
    <w:rsid w:val="00BE1E2A"/>
    <w:rsid w:val="00BE2155"/>
    <w:rsid w:val="00BE3A7A"/>
    <w:rsid w:val="00BE5E4C"/>
    <w:rsid w:val="00BE7262"/>
    <w:rsid w:val="00BF0A39"/>
    <w:rsid w:val="00BF287D"/>
    <w:rsid w:val="00C06F7F"/>
    <w:rsid w:val="00C072D4"/>
    <w:rsid w:val="00C12B53"/>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A0E80"/>
    <w:rsid w:val="00CA64F4"/>
    <w:rsid w:val="00CA76D0"/>
    <w:rsid w:val="00CB0A47"/>
    <w:rsid w:val="00CB457A"/>
    <w:rsid w:val="00CB5A03"/>
    <w:rsid w:val="00CC0888"/>
    <w:rsid w:val="00CC22DA"/>
    <w:rsid w:val="00CD64FD"/>
    <w:rsid w:val="00CD7CC4"/>
    <w:rsid w:val="00CE09F6"/>
    <w:rsid w:val="00CE1A8A"/>
    <w:rsid w:val="00CE6D1D"/>
    <w:rsid w:val="00CF0CB9"/>
    <w:rsid w:val="00D0029F"/>
    <w:rsid w:val="00D03AF8"/>
    <w:rsid w:val="00D04DD3"/>
    <w:rsid w:val="00D10C48"/>
    <w:rsid w:val="00D17C25"/>
    <w:rsid w:val="00D17DAA"/>
    <w:rsid w:val="00D243FA"/>
    <w:rsid w:val="00D24842"/>
    <w:rsid w:val="00D25E3D"/>
    <w:rsid w:val="00D33755"/>
    <w:rsid w:val="00D35F7D"/>
    <w:rsid w:val="00D41138"/>
    <w:rsid w:val="00D442C6"/>
    <w:rsid w:val="00D46107"/>
    <w:rsid w:val="00D51D09"/>
    <w:rsid w:val="00D5210B"/>
    <w:rsid w:val="00D52FF2"/>
    <w:rsid w:val="00D603C7"/>
    <w:rsid w:val="00D6598F"/>
    <w:rsid w:val="00D73A97"/>
    <w:rsid w:val="00D75254"/>
    <w:rsid w:val="00D8079C"/>
    <w:rsid w:val="00D81C3A"/>
    <w:rsid w:val="00D8382D"/>
    <w:rsid w:val="00D84BAE"/>
    <w:rsid w:val="00D86E6C"/>
    <w:rsid w:val="00D906D5"/>
    <w:rsid w:val="00D92D75"/>
    <w:rsid w:val="00D952DD"/>
    <w:rsid w:val="00DB2423"/>
    <w:rsid w:val="00DC008A"/>
    <w:rsid w:val="00DC4943"/>
    <w:rsid w:val="00DE6A18"/>
    <w:rsid w:val="00DF2077"/>
    <w:rsid w:val="00E0110F"/>
    <w:rsid w:val="00E12CAE"/>
    <w:rsid w:val="00E158D7"/>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689A"/>
    <w:rsid w:val="00E769E8"/>
    <w:rsid w:val="00E776A1"/>
    <w:rsid w:val="00E77788"/>
    <w:rsid w:val="00E91156"/>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F0912"/>
    <w:rsid w:val="00EF6AA8"/>
    <w:rsid w:val="00EF707C"/>
    <w:rsid w:val="00F011B7"/>
    <w:rsid w:val="00F0219A"/>
    <w:rsid w:val="00F0614C"/>
    <w:rsid w:val="00F1021E"/>
    <w:rsid w:val="00F15912"/>
    <w:rsid w:val="00F15E49"/>
    <w:rsid w:val="00F23B6D"/>
    <w:rsid w:val="00F252B5"/>
    <w:rsid w:val="00F3295D"/>
    <w:rsid w:val="00F33148"/>
    <w:rsid w:val="00F34704"/>
    <w:rsid w:val="00F34A7A"/>
    <w:rsid w:val="00F3561F"/>
    <w:rsid w:val="00F358D1"/>
    <w:rsid w:val="00F35D79"/>
    <w:rsid w:val="00F409F3"/>
    <w:rsid w:val="00F44547"/>
    <w:rsid w:val="00F4572C"/>
    <w:rsid w:val="00F46E6A"/>
    <w:rsid w:val="00F51107"/>
    <w:rsid w:val="00F51ED6"/>
    <w:rsid w:val="00F52B56"/>
    <w:rsid w:val="00F54B05"/>
    <w:rsid w:val="00F61F24"/>
    <w:rsid w:val="00F637C4"/>
    <w:rsid w:val="00F63E56"/>
    <w:rsid w:val="00F64938"/>
    <w:rsid w:val="00F6627E"/>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B03B2"/>
    <w:rsid w:val="00FB0C8C"/>
    <w:rsid w:val="00FC4878"/>
    <w:rsid w:val="00FC5494"/>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773D"/>
    <w:rsid w:val="00FF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GridTableLight">
    <w:name w:val="Grid Table Light"/>
    <w:basedOn w:val="a1"/>
    <w:uiPriority w:val="40"/>
    <w:rsid w:val="00B11F3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GridTableLight">
    <w:name w:val="Grid Table Light"/>
    <w:basedOn w:val="a1"/>
    <w:uiPriority w:val="40"/>
    <w:rsid w:val="00B11F3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7351">
      <w:bodyDiv w:val="1"/>
      <w:marLeft w:val="0"/>
      <w:marRight w:val="0"/>
      <w:marTop w:val="0"/>
      <w:marBottom w:val="0"/>
      <w:divBdr>
        <w:top w:val="none" w:sz="0" w:space="0" w:color="auto"/>
        <w:left w:val="none" w:sz="0" w:space="0" w:color="auto"/>
        <w:bottom w:val="none" w:sz="0" w:space="0" w:color="auto"/>
        <w:right w:val="none" w:sz="0" w:space="0" w:color="auto"/>
      </w:divBdr>
    </w:div>
    <w:div w:id="855584523">
      <w:bodyDiv w:val="1"/>
      <w:marLeft w:val="0"/>
      <w:marRight w:val="0"/>
      <w:marTop w:val="0"/>
      <w:marBottom w:val="0"/>
      <w:divBdr>
        <w:top w:val="none" w:sz="0" w:space="0" w:color="auto"/>
        <w:left w:val="none" w:sz="0" w:space="0" w:color="auto"/>
        <w:bottom w:val="none" w:sz="0" w:space="0" w:color="auto"/>
        <w:right w:val="none" w:sz="0" w:space="0" w:color="auto"/>
      </w:divBdr>
    </w:div>
    <w:div w:id="1376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985F-1FAA-481C-8240-94897FF3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9062</Words>
  <Characters>51658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N_Dodina</dc:creator>
  <cp:lastModifiedBy>Ольга О.С. Сергеевна</cp:lastModifiedBy>
  <cp:revision>5</cp:revision>
  <cp:lastPrinted>2022-03-18T09:10:00Z</cp:lastPrinted>
  <dcterms:created xsi:type="dcterms:W3CDTF">2022-03-18T09:35:00Z</dcterms:created>
  <dcterms:modified xsi:type="dcterms:W3CDTF">2022-03-24T11:22:00Z</dcterms:modified>
</cp:coreProperties>
</file>